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F21B4A" w:rsidRDefault="005B7755" w14:paraId="22D7422C" w14:textId="23E5815A">
      <w:pPr>
        <w:pStyle w:val="NoSpacing"/>
        <w:jc w:val="center"/>
        <w:rPr>
          <w:rFonts w:ascii="Arial" w:hAnsi="Arial"/>
          <w:b/>
          <w:bCs/>
          <w:sz w:val="36"/>
          <w:szCs w:val="36"/>
        </w:rPr>
      </w:pPr>
      <w:r>
        <w:rPr>
          <w:rFonts w:ascii="Arial" w:hAnsi="Arial"/>
          <w:b/>
          <w:bCs/>
          <w:noProof/>
          <w:sz w:val="36"/>
          <w:szCs w:val="36"/>
        </w:rPr>
        <w:drawing>
          <wp:anchor distT="0" distB="0" distL="114300" distR="114300" simplePos="0" relativeHeight="251658240" behindDoc="0" locked="0" layoutInCell="1" allowOverlap="1" wp14:anchorId="36A0297F" wp14:editId="4D15B25D">
            <wp:simplePos x="0" y="0"/>
            <wp:positionH relativeFrom="column">
              <wp:posOffset>120015</wp:posOffset>
            </wp:positionH>
            <wp:positionV relativeFrom="paragraph">
              <wp:posOffset>0</wp:posOffset>
            </wp:positionV>
            <wp:extent cx="1905000" cy="2259630"/>
            <wp:effectExtent l="0" t="0" r="0" b="1270"/>
            <wp:wrapSquare wrapText="bothSides"/>
            <wp:docPr id="420630881" name="Picture 1" descr="A logo of a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30881" name="Picture 1" descr="A logo of a tree hous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10094" cy="2265672"/>
                    </a:xfrm>
                    <a:prstGeom prst="rect">
                      <a:avLst/>
                    </a:prstGeom>
                  </pic:spPr>
                </pic:pic>
              </a:graphicData>
            </a:graphic>
            <wp14:sizeRelH relativeFrom="page">
              <wp14:pctWidth>0</wp14:pctWidth>
            </wp14:sizeRelH>
            <wp14:sizeRelV relativeFrom="page">
              <wp14:pctHeight>0</wp14:pctHeight>
            </wp14:sizeRelV>
          </wp:anchor>
        </w:drawing>
      </w:r>
    </w:p>
    <w:p w:rsidRPr="005B7755" w:rsidR="00F21B4A" w:rsidRDefault="00A33CFD" w14:paraId="371262FC" w14:textId="77777777">
      <w:pPr>
        <w:pStyle w:val="NoSpacing"/>
        <w:jc w:val="center"/>
        <w:rPr>
          <w:rFonts w:ascii="Arial Narrow" w:hAnsi="Arial Narrow" w:eastAsia="Arial" w:cs="Arial"/>
          <w:b/>
          <w:bCs/>
          <w:sz w:val="28"/>
          <w:szCs w:val="28"/>
        </w:rPr>
      </w:pPr>
      <w:r w:rsidRPr="005B7755">
        <w:rPr>
          <w:rFonts w:ascii="Arial Narrow" w:hAnsi="Arial Narrow"/>
          <w:b/>
          <w:bCs/>
          <w:sz w:val="28"/>
          <w:szCs w:val="28"/>
        </w:rPr>
        <w:t>Safeguarding and Child Protection Policy</w:t>
      </w:r>
    </w:p>
    <w:p w:rsidRPr="00014EA5" w:rsidR="00F21B4A" w:rsidRDefault="00F21B4A" w14:paraId="576C1E95" w14:textId="77777777">
      <w:pPr>
        <w:pStyle w:val="BodyA"/>
        <w:rPr>
          <w:rFonts w:ascii="Arial Narrow" w:hAnsi="Arial Narrow"/>
          <w:sz w:val="22"/>
          <w:szCs w:val="22"/>
          <w:lang w:val="en-US"/>
        </w:rPr>
      </w:pPr>
    </w:p>
    <w:p w:rsidRPr="00E7302E" w:rsidR="00F21B4A" w:rsidRDefault="003F2247" w14:paraId="69DE2D71" w14:textId="4ED13240">
      <w:pPr>
        <w:pStyle w:val="NoSpacing"/>
        <w:spacing w:after="120"/>
        <w:rPr>
          <w:rFonts w:ascii="Arial Narrow" w:hAnsi="Arial Narrow" w:cs="Times New Roman"/>
          <w:color w:val="auto"/>
          <w:sz w:val="22"/>
          <w:szCs w:val="22"/>
          <w:lang w:eastAsia="en-US"/>
        </w:rPr>
      </w:pPr>
      <w:proofErr w:type="spellStart"/>
      <w:r>
        <w:rPr>
          <w:rFonts w:ascii="Arial Narrow" w:hAnsi="Arial Narrow"/>
          <w:sz w:val="22"/>
          <w:szCs w:val="22"/>
        </w:rPr>
        <w:t>TreeHouse</w:t>
      </w:r>
      <w:proofErr w:type="spellEnd"/>
      <w:r>
        <w:rPr>
          <w:rFonts w:ascii="Arial Narrow" w:hAnsi="Arial Narrow"/>
          <w:sz w:val="22"/>
          <w:szCs w:val="22"/>
        </w:rPr>
        <w:t xml:space="preserve"> Education Ltd</w:t>
      </w:r>
      <w:r w:rsidRPr="00014EA5" w:rsidR="00A33CFD">
        <w:rPr>
          <w:rFonts w:ascii="Arial Narrow" w:hAnsi="Arial Narrow"/>
          <w:sz w:val="22"/>
          <w:szCs w:val="22"/>
        </w:rPr>
        <w:t xml:space="preserve"> is committed to building a ‘culture of safety’ in which </w:t>
      </w:r>
      <w:r w:rsidR="00E7302E">
        <w:rPr>
          <w:rFonts w:ascii="Arial Narrow" w:hAnsi="Arial Narrow"/>
          <w:sz w:val="22"/>
          <w:szCs w:val="22"/>
        </w:rPr>
        <w:t xml:space="preserve">all </w:t>
      </w:r>
      <w:r w:rsidRPr="00014EA5" w:rsidR="00A33CFD">
        <w:rPr>
          <w:rFonts w:ascii="Arial Narrow" w:hAnsi="Arial Narrow"/>
          <w:sz w:val="22"/>
          <w:szCs w:val="22"/>
        </w:rPr>
        <w:t xml:space="preserve">the children in our care are protected from </w:t>
      </w:r>
      <w:r w:rsidRPr="00E7302E" w:rsidR="00A33CFD">
        <w:rPr>
          <w:rFonts w:ascii="Arial Narrow" w:hAnsi="Arial Narrow" w:cs="Times New Roman"/>
          <w:color w:val="auto"/>
          <w:sz w:val="22"/>
          <w:szCs w:val="22"/>
          <w:lang w:eastAsia="en-US"/>
        </w:rPr>
        <w:t xml:space="preserve">abuse, harm and </w:t>
      </w:r>
      <w:r w:rsidRPr="00E7302E" w:rsidR="00E7302E">
        <w:rPr>
          <w:rFonts w:ascii="Arial Narrow" w:hAnsi="Arial Narrow" w:cs="Times New Roman"/>
          <w:color w:val="auto"/>
          <w:sz w:val="22"/>
          <w:szCs w:val="22"/>
          <w:lang w:eastAsia="en-US"/>
        </w:rPr>
        <w:t>radicalization.</w:t>
      </w:r>
    </w:p>
    <w:p w:rsidRPr="00E7302E" w:rsidR="00E7302E" w:rsidRDefault="00E7302E" w14:paraId="6B8337DE" w14:textId="6295465E">
      <w:pPr>
        <w:pStyle w:val="NoSpacing"/>
        <w:spacing w:after="120"/>
        <w:rPr>
          <w:rFonts w:ascii="Arial Narrow" w:hAnsi="Arial Narrow" w:cs="Times New Roman"/>
          <w:color w:val="auto"/>
          <w:sz w:val="22"/>
          <w:szCs w:val="22"/>
          <w:lang w:eastAsia="en-US"/>
        </w:rPr>
      </w:pPr>
      <w:r w:rsidRPr="00E7302E">
        <w:rPr>
          <w:rFonts w:ascii="Arial Narrow" w:hAnsi="Arial Narrow" w:cs="Times New Roman"/>
          <w:color w:val="auto"/>
          <w:sz w:val="22"/>
          <w:szCs w:val="22"/>
          <w:lang w:eastAsia="en-US"/>
        </w:rPr>
        <w:t xml:space="preserve">As required by the Equality Act 2010, we ensure that we do not discriminate on the grounds of disability (including in relation to admission) and make reasonable adjustments to ensure that a child is not placed at a disadvantage compared to non-disabled children in the ways that we </w:t>
      </w:r>
      <w:proofErr w:type="spellStart"/>
      <w:r w:rsidRPr="00E7302E">
        <w:rPr>
          <w:rFonts w:ascii="Arial Narrow" w:hAnsi="Arial Narrow" w:cs="Times New Roman"/>
          <w:color w:val="auto"/>
          <w:sz w:val="22"/>
          <w:szCs w:val="22"/>
          <w:lang w:eastAsia="en-US"/>
        </w:rPr>
        <w:t>organise</w:t>
      </w:r>
      <w:proofErr w:type="spellEnd"/>
      <w:r w:rsidRPr="00E7302E">
        <w:rPr>
          <w:rFonts w:ascii="Arial Narrow" w:hAnsi="Arial Narrow" w:cs="Times New Roman"/>
          <w:color w:val="auto"/>
          <w:sz w:val="22"/>
          <w:szCs w:val="22"/>
          <w:lang w:eastAsia="en-US"/>
        </w:rPr>
        <w:t xml:space="preserve"> and deliver our provision</w:t>
      </w:r>
    </w:p>
    <w:p w:rsidRPr="00014EA5" w:rsidR="007F18FA" w:rsidP="7019D027" w:rsidRDefault="007F18FA" w14:paraId="794266CD" w14:textId="4FD696ED">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autoSpaceDE w:val="0"/>
        <w:autoSpaceDN w:val="0"/>
        <w:adjustRightInd w:val="0"/>
        <w:rPr>
          <w:rFonts w:ascii="Arial Narrow" w:hAnsi="Arial Narrow"/>
          <w:sz w:val="22"/>
          <w:szCs w:val="22"/>
        </w:rPr>
      </w:pPr>
      <w:r w:rsidRPr="7019D027" w:rsidR="00843602">
        <w:rPr>
          <w:rFonts w:ascii="Arial Narrow" w:hAnsi="Arial Narrow"/>
          <w:sz w:val="22"/>
          <w:szCs w:val="22"/>
        </w:rPr>
        <w:t xml:space="preserve">The policy has been developed in accordance </w:t>
      </w:r>
      <w:r w:rsidRPr="7019D027" w:rsidR="00843602">
        <w:rPr>
          <w:rFonts w:ascii="Arial Narrow" w:hAnsi="Arial Narrow"/>
          <w:sz w:val="22"/>
          <w:szCs w:val="22"/>
        </w:rPr>
        <w:t>in</w:t>
      </w:r>
      <w:r w:rsidRPr="7019D027" w:rsidR="00843602">
        <w:rPr>
          <w:rFonts w:ascii="Arial Narrow" w:hAnsi="Arial Narrow"/>
          <w:sz w:val="22"/>
          <w:szCs w:val="22"/>
        </w:rPr>
        <w:t xml:space="preserve"> the Children’s Acts 1989 and 2004 and in line with </w:t>
      </w:r>
      <w:r w:rsidRPr="7019D027" w:rsidR="00E7302E">
        <w:rPr>
          <w:rFonts w:ascii="Arial Narrow" w:hAnsi="Arial Narrow"/>
          <w:sz w:val="22"/>
          <w:szCs w:val="22"/>
        </w:rPr>
        <w:t xml:space="preserve">‘Working Together to Keep Children Safe </w:t>
      </w:r>
      <w:r w:rsidRPr="7019D027" w:rsidR="00E7302E">
        <w:rPr>
          <w:rFonts w:ascii="Arial Narrow" w:hAnsi="Arial Narrow"/>
          <w:sz w:val="22"/>
          <w:szCs w:val="22"/>
        </w:rPr>
        <w:t>‘ (</w:t>
      </w:r>
      <w:r w:rsidRPr="7019D027" w:rsidR="00E7302E">
        <w:rPr>
          <w:rFonts w:ascii="Arial Narrow" w:hAnsi="Arial Narrow"/>
          <w:sz w:val="22"/>
          <w:szCs w:val="22"/>
        </w:rPr>
        <w:t xml:space="preserve">2018) and </w:t>
      </w:r>
      <w:r w:rsidRPr="7019D027" w:rsidR="007F18FA">
        <w:rPr>
          <w:rFonts w:ascii="Arial Narrow" w:hAnsi="Arial Narrow"/>
          <w:sz w:val="22"/>
          <w:szCs w:val="22"/>
        </w:rPr>
        <w:t>‘Keeping Children Safe in Education’ (202</w:t>
      </w:r>
      <w:r w:rsidRPr="7019D027" w:rsidR="006C2273">
        <w:rPr>
          <w:rFonts w:ascii="Arial Narrow" w:hAnsi="Arial Narrow"/>
          <w:sz w:val="22"/>
          <w:szCs w:val="22"/>
        </w:rPr>
        <w:t>3</w:t>
      </w:r>
      <w:r w:rsidRPr="7019D027" w:rsidR="007F18FA">
        <w:rPr>
          <w:rFonts w:ascii="Arial Narrow" w:hAnsi="Arial Narrow"/>
          <w:sz w:val="22"/>
          <w:szCs w:val="22"/>
        </w:rPr>
        <w:t>)</w:t>
      </w:r>
      <w:r w:rsidRPr="7019D027" w:rsidR="2894FD68">
        <w:rPr>
          <w:rFonts w:ascii="Arial Narrow" w:hAnsi="Arial Narrow"/>
          <w:sz w:val="22"/>
          <w:szCs w:val="22"/>
        </w:rPr>
        <w:t xml:space="preserve">. </w:t>
      </w:r>
      <w:r w:rsidRPr="7019D027" w:rsidR="007F18FA">
        <w:rPr>
          <w:rFonts w:ascii="Arial Narrow" w:hAnsi="Arial Narrow"/>
          <w:sz w:val="22"/>
          <w:szCs w:val="22"/>
        </w:rPr>
        <w:t>This policy w</w:t>
      </w:r>
      <w:r w:rsidRPr="7019D027" w:rsidR="07EED72D">
        <w:rPr>
          <w:rFonts w:ascii="Arial Narrow" w:hAnsi="Arial Narrow"/>
          <w:sz w:val="22"/>
          <w:szCs w:val="22"/>
        </w:rPr>
        <w:t xml:space="preserve">as </w:t>
      </w:r>
      <w:r w:rsidRPr="7019D027" w:rsidR="007F18FA">
        <w:rPr>
          <w:rFonts w:ascii="Arial Narrow" w:hAnsi="Arial Narrow"/>
          <w:sz w:val="22"/>
          <w:szCs w:val="22"/>
        </w:rPr>
        <w:t>adjusted as necessary with new KCSIE updates in September 202</w:t>
      </w:r>
      <w:r w:rsidRPr="7019D027" w:rsidR="006C2273">
        <w:rPr>
          <w:rFonts w:ascii="Arial Narrow" w:hAnsi="Arial Narrow"/>
          <w:sz w:val="22"/>
          <w:szCs w:val="22"/>
        </w:rPr>
        <w:t>5</w:t>
      </w:r>
      <w:r w:rsidRPr="7019D027" w:rsidR="3C1CA01E">
        <w:rPr>
          <w:rFonts w:ascii="Arial Narrow" w:hAnsi="Arial Narrow"/>
          <w:sz w:val="22"/>
          <w:szCs w:val="22"/>
        </w:rPr>
        <w:t xml:space="preserve"> and is updated every September and/or when any government updates are released.</w:t>
      </w:r>
    </w:p>
    <w:p w:rsidRPr="00014EA5" w:rsidR="00843602" w:rsidP="00843602" w:rsidRDefault="00843602" w14:paraId="714270D9"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Arial Narrow" w:hAnsi="Arial Narrow"/>
          <w:sz w:val="22"/>
          <w:szCs w:val="22"/>
        </w:rPr>
      </w:pPr>
    </w:p>
    <w:p w:rsidRPr="00014EA5" w:rsidR="00F21B4A" w:rsidRDefault="003F2247" w14:paraId="1D7CF56C" w14:textId="5BEDDB7E">
      <w:pPr>
        <w:pStyle w:val="BodyA"/>
        <w:spacing w:after="120"/>
        <w:rPr>
          <w:rFonts w:ascii="Arial Narrow" w:hAnsi="Arial Narrow" w:eastAsia="Trebuchet MS" w:cs="Trebuchet MS"/>
          <w:sz w:val="22"/>
          <w:szCs w:val="22"/>
        </w:rPr>
      </w:pPr>
      <w:proofErr w:type="spellStart"/>
      <w:r>
        <w:rPr>
          <w:rFonts w:ascii="Arial Narrow" w:hAnsi="Arial Narrow"/>
          <w:sz w:val="22"/>
          <w:szCs w:val="22"/>
          <w:lang w:val="en-US"/>
        </w:rPr>
        <w:t>TreeHouse</w:t>
      </w:r>
      <w:proofErr w:type="spellEnd"/>
      <w:r>
        <w:rPr>
          <w:rFonts w:ascii="Arial Narrow" w:hAnsi="Arial Narrow"/>
          <w:sz w:val="22"/>
          <w:szCs w:val="22"/>
          <w:lang w:val="en-US"/>
        </w:rPr>
        <w:t xml:space="preserve"> Education</w:t>
      </w:r>
      <w:r w:rsidRPr="00014EA5" w:rsidR="00A33CFD">
        <w:rPr>
          <w:rFonts w:ascii="Arial Narrow" w:hAnsi="Arial Narrow"/>
          <w:sz w:val="22"/>
          <w:szCs w:val="22"/>
          <w:lang w:val="en-US"/>
        </w:rPr>
        <w:t xml:space="preserve"> will respond promptly and appropriately to all incidents or concerns regarding the safety of a child that may oc</w:t>
      </w:r>
      <w:r>
        <w:rPr>
          <w:rFonts w:ascii="Arial Narrow" w:hAnsi="Arial Narrow"/>
          <w:sz w:val="22"/>
          <w:szCs w:val="22"/>
          <w:lang w:val="en-US"/>
        </w:rPr>
        <w:t xml:space="preserve">cur. The </w:t>
      </w:r>
      <w:r w:rsidRPr="00014EA5" w:rsidR="00A33CFD">
        <w:rPr>
          <w:rFonts w:ascii="Arial Narrow" w:hAnsi="Arial Narrow"/>
          <w:sz w:val="22"/>
          <w:szCs w:val="22"/>
          <w:lang w:val="en-US"/>
        </w:rPr>
        <w:t>child protection procedures comply with all relevant legislation and with guidance issued by B</w:t>
      </w:r>
      <w:r w:rsidRPr="00014EA5" w:rsidR="00843602">
        <w:rPr>
          <w:rFonts w:ascii="Arial Narrow" w:hAnsi="Arial Narrow"/>
          <w:sz w:val="22"/>
          <w:szCs w:val="22"/>
          <w:lang w:val="en-US"/>
        </w:rPr>
        <w:t xml:space="preserve">uckinghamshire </w:t>
      </w:r>
      <w:r w:rsidRPr="00014EA5" w:rsidR="00A33CFD">
        <w:rPr>
          <w:rFonts w:ascii="Arial Narrow" w:hAnsi="Arial Narrow"/>
          <w:sz w:val="22"/>
          <w:szCs w:val="22"/>
          <w:lang w:val="en-US"/>
        </w:rPr>
        <w:t>S</w:t>
      </w:r>
      <w:r w:rsidRPr="00014EA5" w:rsidR="00843602">
        <w:rPr>
          <w:rFonts w:ascii="Arial Narrow" w:hAnsi="Arial Narrow"/>
          <w:sz w:val="22"/>
          <w:szCs w:val="22"/>
          <w:lang w:val="en-US"/>
        </w:rPr>
        <w:t xml:space="preserve">afeguarding Children’s </w:t>
      </w:r>
      <w:r w:rsidRPr="00014EA5" w:rsidR="00A33CFD">
        <w:rPr>
          <w:rFonts w:ascii="Arial Narrow" w:hAnsi="Arial Narrow"/>
          <w:sz w:val="22"/>
          <w:szCs w:val="22"/>
          <w:lang w:val="en-US"/>
        </w:rPr>
        <w:t>B</w:t>
      </w:r>
      <w:r w:rsidRPr="00014EA5" w:rsidR="00843602">
        <w:rPr>
          <w:rFonts w:ascii="Arial Narrow" w:hAnsi="Arial Narrow"/>
          <w:sz w:val="22"/>
          <w:szCs w:val="22"/>
          <w:lang w:val="en-US"/>
        </w:rPr>
        <w:t xml:space="preserve">oard </w:t>
      </w:r>
      <w:r w:rsidRPr="00014EA5" w:rsidR="00F54AB1">
        <w:rPr>
          <w:rFonts w:ascii="Arial Narrow" w:hAnsi="Arial Narrow"/>
          <w:sz w:val="22"/>
          <w:szCs w:val="22"/>
          <w:lang w:val="en-US"/>
        </w:rPr>
        <w:t>–</w:t>
      </w:r>
      <w:r w:rsidRPr="00014EA5" w:rsidR="00843602">
        <w:rPr>
          <w:rFonts w:ascii="Arial Narrow" w:hAnsi="Arial Narrow"/>
          <w:sz w:val="22"/>
          <w:szCs w:val="22"/>
          <w:lang w:val="en-US"/>
        </w:rPr>
        <w:t xml:space="preserve"> BSCB</w:t>
      </w:r>
      <w:r w:rsidR="006B4C2D">
        <w:rPr>
          <w:rFonts w:ascii="Arial Narrow" w:hAnsi="Arial Narrow"/>
          <w:sz w:val="22"/>
          <w:szCs w:val="22"/>
          <w:lang w:val="en-US"/>
        </w:rPr>
        <w:t>.</w:t>
      </w:r>
    </w:p>
    <w:p w:rsidRPr="00014EA5" w:rsidR="00F21B4A" w:rsidRDefault="003F2247" w14:paraId="5DDFE462" w14:textId="1C89140A">
      <w:pPr>
        <w:pStyle w:val="NoSpacing"/>
        <w:spacing w:after="120"/>
        <w:rPr>
          <w:rFonts w:ascii="Arial Narrow" w:hAnsi="Arial Narrow" w:eastAsia="Trebuchet MS" w:cs="Trebuchet MS"/>
          <w:sz w:val="22"/>
          <w:szCs w:val="22"/>
        </w:rPr>
      </w:pPr>
      <w:proofErr w:type="spellStart"/>
      <w:r>
        <w:rPr>
          <w:rFonts w:ascii="Arial Narrow" w:hAnsi="Arial Narrow"/>
          <w:sz w:val="22"/>
          <w:szCs w:val="22"/>
        </w:rPr>
        <w:t>TreeHouses</w:t>
      </w:r>
      <w:proofErr w:type="spellEnd"/>
      <w:r w:rsidRPr="00014EA5" w:rsidR="00A33CFD">
        <w:rPr>
          <w:rFonts w:ascii="Arial Narrow" w:hAnsi="Arial Narrow"/>
          <w:sz w:val="22"/>
          <w:szCs w:val="22"/>
        </w:rPr>
        <w:t xml:space="preserve"> 1</w:t>
      </w:r>
      <w:r w:rsidRPr="00014EA5" w:rsidR="00A33CFD">
        <w:rPr>
          <w:rFonts w:ascii="Arial Narrow" w:hAnsi="Arial Narrow"/>
          <w:sz w:val="22"/>
          <w:szCs w:val="22"/>
          <w:vertAlign w:val="superscript"/>
        </w:rPr>
        <w:t>st</w:t>
      </w:r>
      <w:r w:rsidRPr="00014EA5" w:rsidR="00A33CFD">
        <w:rPr>
          <w:rFonts w:ascii="Arial Narrow" w:hAnsi="Arial Narrow"/>
          <w:sz w:val="22"/>
          <w:szCs w:val="22"/>
        </w:rPr>
        <w:t xml:space="preserve"> Child Protection Officer (CPO)</w:t>
      </w:r>
      <w:r w:rsidR="00663243">
        <w:rPr>
          <w:rFonts w:ascii="Arial Narrow" w:hAnsi="Arial Narrow"/>
          <w:sz w:val="22"/>
          <w:szCs w:val="22"/>
        </w:rPr>
        <w:t xml:space="preserve"> and Prevent Duty Officer</w:t>
      </w:r>
      <w:r>
        <w:rPr>
          <w:rFonts w:ascii="Arial Narrow" w:hAnsi="Arial Narrow"/>
          <w:sz w:val="22"/>
          <w:szCs w:val="22"/>
        </w:rPr>
        <w:t xml:space="preserve"> is Nicola Lacey</w:t>
      </w:r>
      <w:r>
        <w:rPr>
          <w:rFonts w:ascii="Arial Narrow" w:hAnsi="Arial Narrow"/>
          <w:sz w:val="22"/>
          <w:szCs w:val="22"/>
        </w:rPr>
        <w:br/>
      </w:r>
      <w:proofErr w:type="spellStart"/>
      <w:r>
        <w:rPr>
          <w:rFonts w:ascii="Arial Narrow" w:hAnsi="Arial Narrow"/>
          <w:sz w:val="22"/>
          <w:szCs w:val="22"/>
        </w:rPr>
        <w:t>TreeHouses</w:t>
      </w:r>
      <w:proofErr w:type="spellEnd"/>
      <w:r w:rsidRPr="00014EA5" w:rsidR="00A33CFD">
        <w:rPr>
          <w:rFonts w:ascii="Arial Narrow" w:hAnsi="Arial Narrow"/>
          <w:sz w:val="22"/>
          <w:szCs w:val="22"/>
        </w:rPr>
        <w:t xml:space="preserve"> 2</w:t>
      </w:r>
      <w:r w:rsidRPr="00014EA5" w:rsidR="00A33CFD">
        <w:rPr>
          <w:rFonts w:ascii="Arial Narrow" w:hAnsi="Arial Narrow"/>
          <w:sz w:val="22"/>
          <w:szCs w:val="22"/>
          <w:vertAlign w:val="superscript"/>
        </w:rPr>
        <w:t>nd</w:t>
      </w:r>
      <w:r w:rsidRPr="00014EA5" w:rsidR="00A33CFD">
        <w:rPr>
          <w:rFonts w:ascii="Arial Narrow" w:hAnsi="Arial Narrow"/>
          <w:sz w:val="22"/>
          <w:szCs w:val="22"/>
        </w:rPr>
        <w:t xml:space="preserve"> Child Protection Officer (CPO) is </w:t>
      </w:r>
      <w:r>
        <w:rPr>
          <w:rFonts w:ascii="Arial Narrow" w:hAnsi="Arial Narrow"/>
          <w:sz w:val="22"/>
          <w:szCs w:val="22"/>
        </w:rPr>
        <w:t>Emily Walford</w:t>
      </w:r>
    </w:p>
    <w:p w:rsidRPr="00014EA5" w:rsidR="00F21B4A" w:rsidRDefault="00A33CFD" w14:paraId="71496D9F" w14:textId="0E593DD2">
      <w:pPr>
        <w:pStyle w:val="NoSpacing"/>
        <w:spacing w:after="120"/>
        <w:rPr>
          <w:rFonts w:ascii="Arial Narrow" w:hAnsi="Arial Narrow" w:eastAsia="Trebuchet MS" w:cs="Trebuchet MS"/>
          <w:sz w:val="22"/>
          <w:szCs w:val="22"/>
        </w:rPr>
      </w:pPr>
      <w:r w:rsidRPr="00014EA5">
        <w:rPr>
          <w:rFonts w:ascii="Arial Narrow" w:hAnsi="Arial Narrow"/>
          <w:sz w:val="22"/>
          <w:szCs w:val="22"/>
        </w:rPr>
        <w:t xml:space="preserve">The CPO coordinates child protection issues and liaises with external agencies </w:t>
      </w:r>
      <w:r w:rsidRPr="00014EA5" w:rsidR="00DA4D89">
        <w:rPr>
          <w:rFonts w:ascii="Arial Narrow" w:hAnsi="Arial Narrow"/>
          <w:sz w:val="22"/>
          <w:szCs w:val="22"/>
        </w:rPr>
        <w:t>(</w:t>
      </w:r>
      <w:proofErr w:type="spellStart"/>
      <w:r w:rsidRPr="00014EA5" w:rsidR="00DA4D89">
        <w:rPr>
          <w:rFonts w:ascii="Arial Narrow" w:hAnsi="Arial Narrow"/>
          <w:sz w:val="22"/>
          <w:szCs w:val="22"/>
        </w:rPr>
        <w:t>eg</w:t>
      </w:r>
      <w:proofErr w:type="spellEnd"/>
      <w:r w:rsidRPr="00014EA5" w:rsidR="00DA4D89">
        <w:rPr>
          <w:rFonts w:ascii="Arial Narrow" w:hAnsi="Arial Narrow"/>
          <w:sz w:val="22"/>
          <w:szCs w:val="22"/>
        </w:rPr>
        <w:t xml:space="preserve"> social care, Ofsted). </w:t>
      </w:r>
    </w:p>
    <w:p w:rsidRPr="00014EA5" w:rsidR="00F21B4A" w:rsidRDefault="00A33CFD" w14:paraId="28FF6DCA" w14:textId="77777777">
      <w:pPr>
        <w:pStyle w:val="NoSpacing"/>
        <w:spacing w:before="240" w:after="120"/>
        <w:rPr>
          <w:rFonts w:ascii="Arial Narrow" w:hAnsi="Arial Narrow" w:eastAsia="Arial" w:cs="Arial"/>
          <w:b/>
          <w:bCs/>
          <w:sz w:val="22"/>
          <w:szCs w:val="22"/>
          <w:u w:val="single"/>
        </w:rPr>
      </w:pPr>
      <w:r w:rsidRPr="00014EA5">
        <w:rPr>
          <w:rFonts w:ascii="Arial Narrow" w:hAnsi="Arial Narrow"/>
          <w:b/>
          <w:bCs/>
          <w:sz w:val="22"/>
          <w:szCs w:val="22"/>
          <w:u w:val="single"/>
        </w:rPr>
        <w:t>Child Protection</w:t>
      </w:r>
    </w:p>
    <w:p w:rsidRPr="00014EA5" w:rsidR="00F21B4A" w:rsidRDefault="00A33CFD" w14:paraId="6A23B021" w14:textId="77777777">
      <w:pPr>
        <w:pStyle w:val="NoSpacing"/>
        <w:spacing w:before="240" w:after="120"/>
        <w:rPr>
          <w:rFonts w:ascii="Arial Narrow" w:hAnsi="Arial Narrow" w:eastAsia="Arial" w:cs="Arial"/>
          <w:b/>
          <w:bCs/>
          <w:sz w:val="22"/>
          <w:szCs w:val="22"/>
        </w:rPr>
      </w:pPr>
      <w:r w:rsidRPr="00014EA5">
        <w:rPr>
          <w:rFonts w:ascii="Arial Narrow" w:hAnsi="Arial Narrow"/>
          <w:b/>
          <w:bCs/>
          <w:sz w:val="22"/>
          <w:szCs w:val="22"/>
        </w:rPr>
        <w:t>Child abuse and neglect</w:t>
      </w:r>
    </w:p>
    <w:p w:rsidRPr="00014EA5" w:rsidR="00F21B4A" w:rsidRDefault="00A33CFD" w14:paraId="7628C258" w14:textId="77777777">
      <w:pPr>
        <w:pStyle w:val="BodyA"/>
        <w:spacing w:after="120"/>
        <w:rPr>
          <w:rFonts w:ascii="Arial Narrow" w:hAnsi="Arial Narrow" w:eastAsia="Trebuchet MS" w:cs="Trebuchet MS"/>
          <w:sz w:val="22"/>
          <w:szCs w:val="22"/>
        </w:rPr>
      </w:pPr>
      <w:r w:rsidRPr="00014EA5">
        <w:rPr>
          <w:rFonts w:ascii="Arial Narrow" w:hAnsi="Arial Narrow"/>
          <w:sz w:val="22"/>
          <w:szCs w:val="22"/>
          <w:lang w:val="en-US"/>
        </w:rPr>
        <w:t xml:space="preserve">Child abuse is any form of physical, emotional or sexual mistreatment or lack of care that leads to injury or harm. An individual may abuse or neglect a child directly, or by failing to protect them from harm. Some forms of child abuse and neglect are listed below. </w:t>
      </w:r>
    </w:p>
    <w:p w:rsidRPr="00014EA5" w:rsidR="00F21B4A" w:rsidRDefault="00A33CFD" w14:paraId="14B49A70" w14:textId="77777777">
      <w:pPr>
        <w:pStyle w:val="BodyA"/>
        <w:numPr>
          <w:ilvl w:val="0"/>
          <w:numId w:val="2"/>
        </w:numPr>
        <w:spacing w:after="120"/>
        <w:rPr>
          <w:rFonts w:ascii="Arial Narrow" w:hAnsi="Arial Narrow" w:eastAsia="Trebuchet MS" w:cs="Trebuchet MS"/>
          <w:sz w:val="22"/>
          <w:szCs w:val="22"/>
          <w:lang w:val="en-US"/>
        </w:rPr>
      </w:pPr>
      <w:r w:rsidRPr="00014EA5">
        <w:rPr>
          <w:rFonts w:ascii="Arial Narrow" w:hAnsi="Arial Narrow"/>
          <w:b/>
          <w:bCs/>
          <w:sz w:val="22"/>
          <w:szCs w:val="22"/>
          <w:lang w:val="en-US"/>
        </w:rPr>
        <w:t>Emotional abuse</w:t>
      </w:r>
      <w:r w:rsidRPr="00014EA5">
        <w:rPr>
          <w:rFonts w:ascii="Arial Narrow" w:hAnsi="Arial Narrow"/>
          <w:sz w:val="22"/>
          <w:szCs w:val="22"/>
          <w:lang w:val="en-US"/>
        </w:rPr>
        <w:t xml:space="preserve"> is the persistent emotional maltreatment of a child so as to cause severe and persistent adverse effects on the child’s emotional development. It may involve making the child feel that they are worthless, unloved, or inadequate. Some level of emotional abuse is involved in all types of maltreatment of a child, though it may occur alone.</w:t>
      </w:r>
    </w:p>
    <w:p w:rsidRPr="00014EA5" w:rsidR="00F21B4A" w:rsidRDefault="00A33CFD" w14:paraId="6F9586E3" w14:textId="77777777">
      <w:pPr>
        <w:pStyle w:val="BodyA"/>
        <w:numPr>
          <w:ilvl w:val="0"/>
          <w:numId w:val="4"/>
        </w:numPr>
        <w:spacing w:after="60"/>
        <w:rPr>
          <w:rFonts w:ascii="Arial Narrow" w:hAnsi="Arial Narrow" w:eastAsia="Trebuchet MS" w:cs="Trebuchet MS"/>
          <w:sz w:val="22"/>
          <w:szCs w:val="22"/>
          <w:lang w:val="en-US"/>
        </w:rPr>
      </w:pPr>
      <w:r w:rsidRPr="00014EA5">
        <w:rPr>
          <w:rFonts w:ascii="Arial Narrow" w:hAnsi="Arial Narrow"/>
          <w:b/>
          <w:bCs/>
          <w:sz w:val="22"/>
          <w:szCs w:val="22"/>
          <w:lang w:val="en-US"/>
        </w:rPr>
        <w:t>Physical abuse</w:t>
      </w:r>
      <w:r w:rsidRPr="00014EA5">
        <w:rPr>
          <w:rFonts w:ascii="Arial Narrow" w:hAnsi="Arial Narrow"/>
          <w:sz w:val="22"/>
          <w:szCs w:val="22"/>
          <w:lang w:val="en-US"/>
        </w:rPr>
        <w:t xml:space="preserve"> can involve hitting, shaking, throwing, poisoning, burning, drowning, suffocating or otherwise causing physical harm to a child. Physical harm may be also caused when a parent or carer feigns the symptoms of, or deliberately causes, ill health to a child.</w:t>
      </w:r>
    </w:p>
    <w:p w:rsidRPr="00014EA5" w:rsidR="00F21B4A" w:rsidRDefault="00A33CFD" w14:paraId="5664A840" w14:textId="3D556EE7">
      <w:pPr>
        <w:pStyle w:val="BodyA"/>
        <w:numPr>
          <w:ilvl w:val="0"/>
          <w:numId w:val="4"/>
        </w:numPr>
        <w:spacing w:after="60"/>
        <w:rPr>
          <w:rFonts w:ascii="Arial Narrow" w:hAnsi="Arial Narrow" w:eastAsia="Trebuchet MS" w:cs="Trebuchet MS"/>
          <w:sz w:val="22"/>
          <w:szCs w:val="22"/>
          <w:lang w:val="en-US"/>
        </w:rPr>
      </w:pPr>
      <w:r w:rsidRPr="00014EA5">
        <w:rPr>
          <w:rFonts w:ascii="Arial Narrow" w:hAnsi="Arial Narrow"/>
          <w:b/>
          <w:bCs/>
          <w:sz w:val="22"/>
          <w:szCs w:val="22"/>
          <w:lang w:val="en-US"/>
        </w:rPr>
        <w:t>Sexual abuse</w:t>
      </w:r>
      <w:r w:rsidRPr="00014EA5">
        <w:rPr>
          <w:rFonts w:ascii="Arial Narrow" w:hAnsi="Arial Narrow"/>
          <w:sz w:val="22"/>
          <w:szCs w:val="22"/>
          <w:lang w:val="en-US"/>
        </w:rPr>
        <w:t xml:space="preserve"> involves forcing or enticing a child to take part in sexual activities, whether or not the child is aware of what is happening. This can involve physical contact, or non-contact activities such as showing children sexual activities or encouraging them to behave in sexually inappropriate ways.</w:t>
      </w:r>
    </w:p>
    <w:p w:rsidRPr="00014EA5" w:rsidR="0077676E" w:rsidP="0077676E" w:rsidRDefault="00014EA5" w14:paraId="08A1B413" w14:textId="6345F973">
      <w:pPr>
        <w:numPr>
          <w:ilvl w:val="0"/>
          <w:numId w:val="4"/>
        </w:numPr>
        <w:pBdr>
          <w:top w:val="none" w:color="auto" w:sz="0" w:space="0"/>
          <w:left w:val="none" w:color="auto" w:sz="0" w:space="0"/>
          <w:bottom w:val="none" w:color="auto" w:sz="0" w:space="0"/>
          <w:right w:val="none" w:color="auto" w:sz="0" w:space="0"/>
          <w:between w:val="none" w:color="auto" w:sz="0" w:space="0"/>
          <w:bar w:val="none" w:color="auto" w:sz="0"/>
        </w:pBdr>
        <w:shd w:val="clear" w:color="auto" w:fill="FFFFFF"/>
        <w:rPr>
          <w:rFonts w:ascii="Arial Narrow" w:hAnsi="Arial Narrow" w:eastAsia="Times New Roman" w:cs="Arial"/>
          <w:color w:val="0B0C0C"/>
          <w:sz w:val="22"/>
          <w:szCs w:val="22"/>
          <w:bdr w:val="none" w:color="auto" w:sz="0" w:space="0"/>
          <w:lang w:val="en-GB" w:eastAsia="en-GB"/>
        </w:rPr>
      </w:pPr>
      <w:r>
        <w:rPr>
          <w:rFonts w:ascii="Arial Narrow" w:hAnsi="Arial Narrow" w:eastAsia="Times New Roman" w:cs="Arial"/>
          <w:b/>
          <w:bCs/>
          <w:color w:val="0B0C0C"/>
          <w:sz w:val="22"/>
          <w:szCs w:val="22"/>
          <w:bdr w:val="none" w:color="auto" w:sz="0" w:space="0"/>
          <w:lang w:val="en-GB" w:eastAsia="en-GB"/>
        </w:rPr>
        <w:t>S</w:t>
      </w:r>
      <w:r w:rsidRPr="00014EA5" w:rsidR="001A2DBD">
        <w:rPr>
          <w:rFonts w:ascii="Arial Narrow" w:hAnsi="Arial Narrow" w:eastAsia="Times New Roman" w:cs="Arial"/>
          <w:b/>
          <w:bCs/>
          <w:color w:val="0B0C0C"/>
          <w:sz w:val="22"/>
          <w:szCs w:val="22"/>
          <w:bdr w:val="none" w:color="auto" w:sz="0" w:space="0"/>
          <w:lang w:val="en-GB" w:eastAsia="en-GB"/>
        </w:rPr>
        <w:t>exual harassment,</w:t>
      </w:r>
      <w:r w:rsidRPr="00014EA5" w:rsidR="001A2DBD">
        <w:rPr>
          <w:rFonts w:ascii="Arial Narrow" w:hAnsi="Arial Narrow" w:eastAsia="Times New Roman" w:cs="Arial"/>
          <w:color w:val="0B0C0C"/>
          <w:sz w:val="22"/>
          <w:szCs w:val="22"/>
          <w:bdr w:val="none" w:color="auto" w:sz="0" w:space="0"/>
          <w:lang w:val="en-GB" w:eastAsia="en-GB"/>
        </w:rPr>
        <w:t xml:space="preserve"> online sexual abuse and sexual violence between children. Online abuse can include sending abusive, harassing and misogynistic messages; sharing nude and semi-nude images and videos; and coercing others to make and share sexual imager</w:t>
      </w:r>
    </w:p>
    <w:p w:rsidRPr="00014EA5" w:rsidR="00F21B4A" w:rsidRDefault="00A33CFD" w14:paraId="6E978DC4" w14:textId="77777777">
      <w:pPr>
        <w:pStyle w:val="BodyA"/>
        <w:numPr>
          <w:ilvl w:val="0"/>
          <w:numId w:val="4"/>
        </w:numPr>
        <w:spacing w:after="120"/>
        <w:rPr>
          <w:rFonts w:ascii="Arial Narrow" w:hAnsi="Arial Narrow" w:eastAsia="Trebuchet MS" w:cs="Trebuchet MS"/>
          <w:sz w:val="22"/>
          <w:szCs w:val="22"/>
          <w:lang w:val="it-IT"/>
        </w:rPr>
      </w:pPr>
      <w:r w:rsidRPr="00014EA5">
        <w:rPr>
          <w:rFonts w:ascii="Arial Narrow" w:hAnsi="Arial Narrow"/>
          <w:b/>
          <w:bCs/>
          <w:sz w:val="22"/>
          <w:szCs w:val="22"/>
          <w:lang w:val="it-IT"/>
        </w:rPr>
        <w:t>Neglect</w:t>
      </w:r>
      <w:r w:rsidRPr="00014EA5">
        <w:rPr>
          <w:rFonts w:ascii="Arial Narrow" w:hAnsi="Arial Narrow"/>
          <w:sz w:val="22"/>
          <w:szCs w:val="22"/>
          <w:lang w:val="en-US"/>
        </w:rPr>
        <w:t xml:space="preserve"> is the persistent failure to meet a child’s basic physical and emotional needs. It can involve a failure to provide adequate food, clothing and shelter, to protect a child from physical and emotional harm, to ensure adequate supervision or to allow access to medical treatment.</w:t>
      </w:r>
    </w:p>
    <w:p w:rsidRPr="00014EA5" w:rsidR="00F21B4A" w:rsidRDefault="00A33CFD" w14:paraId="47269555" w14:textId="526D9E2E">
      <w:pPr>
        <w:pStyle w:val="BodyA"/>
        <w:numPr>
          <w:ilvl w:val="0"/>
          <w:numId w:val="4"/>
        </w:numPr>
        <w:spacing w:after="120"/>
        <w:rPr>
          <w:rFonts w:ascii="Arial Narrow" w:hAnsi="Arial Narrow" w:eastAsia="Trebuchet MS" w:cs="Trebuchet MS"/>
          <w:sz w:val="22"/>
          <w:szCs w:val="22"/>
          <w:lang w:val="en-US"/>
        </w:rPr>
      </w:pPr>
      <w:r w:rsidRPr="00014EA5">
        <w:rPr>
          <w:rFonts w:ascii="Arial Narrow" w:hAnsi="Arial Narrow"/>
          <w:b/>
          <w:bCs/>
          <w:sz w:val="22"/>
          <w:szCs w:val="22"/>
          <w:lang w:val="en-US"/>
        </w:rPr>
        <w:t>Child Sexual Exploitation</w:t>
      </w:r>
      <w:r w:rsidRPr="00014EA5" w:rsidR="001A2DBD">
        <w:rPr>
          <w:rFonts w:ascii="Arial Narrow" w:hAnsi="Arial Narrow"/>
          <w:b/>
          <w:bCs/>
          <w:sz w:val="22"/>
          <w:szCs w:val="22"/>
          <w:lang w:val="en-US"/>
        </w:rPr>
        <w:t xml:space="preserve"> (CSE</w:t>
      </w:r>
      <w:r w:rsidRPr="00014EA5" w:rsidR="0077676E">
        <w:rPr>
          <w:rFonts w:ascii="Arial Narrow" w:hAnsi="Arial Narrow"/>
          <w:b/>
          <w:bCs/>
          <w:sz w:val="22"/>
          <w:szCs w:val="22"/>
          <w:lang w:val="en-US"/>
        </w:rPr>
        <w:t>*</w:t>
      </w:r>
      <w:r w:rsidRPr="00014EA5" w:rsidR="001A2DBD">
        <w:rPr>
          <w:rFonts w:ascii="Arial Narrow" w:hAnsi="Arial Narrow"/>
          <w:b/>
          <w:bCs/>
          <w:sz w:val="22"/>
          <w:szCs w:val="22"/>
          <w:lang w:val="en-US"/>
        </w:rPr>
        <w:t>)</w:t>
      </w:r>
      <w:r w:rsidRPr="00014EA5">
        <w:rPr>
          <w:rFonts w:ascii="Arial Narrow" w:hAnsi="Arial Narrow"/>
          <w:b/>
          <w:bCs/>
          <w:sz w:val="22"/>
          <w:szCs w:val="22"/>
          <w:lang w:val="en-US"/>
        </w:rPr>
        <w:t xml:space="preserve"> </w:t>
      </w:r>
      <w:r w:rsidRPr="00014EA5">
        <w:rPr>
          <w:rFonts w:ascii="Arial Narrow" w:hAnsi="Arial Narrow"/>
          <w:sz w:val="22"/>
          <w:szCs w:val="22"/>
          <w:lang w:val="en-US"/>
        </w:rPr>
        <w:t>is a form of abuse in which young people are tricked or pressured into taking part in sexual activity in return for something</w:t>
      </w:r>
      <w:r w:rsidRPr="00014EA5" w:rsidR="001E28CD">
        <w:rPr>
          <w:rFonts w:ascii="Arial Narrow" w:hAnsi="Arial Narrow"/>
          <w:sz w:val="22"/>
          <w:szCs w:val="22"/>
          <w:lang w:val="en-US"/>
        </w:rPr>
        <w:t xml:space="preserve"> which can include; </w:t>
      </w:r>
      <w:r w:rsidRPr="00014EA5">
        <w:rPr>
          <w:rFonts w:ascii="Arial Narrow" w:hAnsi="Arial Narrow"/>
          <w:sz w:val="22"/>
          <w:szCs w:val="22"/>
          <w:lang w:val="en-US"/>
        </w:rPr>
        <w:t xml:space="preserve">attention, love, food, shelter, cigarettes, drugs, alcohol, gifts or money. </w:t>
      </w:r>
    </w:p>
    <w:p w:rsidRPr="00014EA5" w:rsidR="00F54AB1" w:rsidP="00F54AB1" w:rsidRDefault="00F54AB1" w14:paraId="52640903" w14:textId="527C0CF3">
      <w:pPr>
        <w:pStyle w:val="BodyA"/>
        <w:numPr>
          <w:ilvl w:val="0"/>
          <w:numId w:val="4"/>
        </w:numPr>
        <w:spacing w:after="120"/>
        <w:rPr>
          <w:rFonts w:ascii="Arial Narrow" w:hAnsi="Arial Narrow" w:eastAsia="Trebuchet MS" w:cs="Trebuchet MS"/>
          <w:sz w:val="22"/>
          <w:szCs w:val="22"/>
          <w:lang w:val="en-US"/>
        </w:rPr>
      </w:pPr>
      <w:r w:rsidRPr="00014EA5">
        <w:rPr>
          <w:rFonts w:ascii="Arial Narrow" w:hAnsi="Arial Narrow"/>
          <w:b/>
          <w:bCs/>
          <w:sz w:val="22"/>
          <w:szCs w:val="22"/>
          <w:lang w:val="en-US"/>
        </w:rPr>
        <w:t>Child Criminal Exploitation</w:t>
      </w:r>
      <w:r w:rsidRPr="00014EA5" w:rsidR="001A2DBD">
        <w:rPr>
          <w:rFonts w:ascii="Arial Narrow" w:hAnsi="Arial Narrow"/>
          <w:b/>
          <w:bCs/>
          <w:sz w:val="22"/>
          <w:szCs w:val="22"/>
          <w:lang w:val="en-US"/>
        </w:rPr>
        <w:t xml:space="preserve"> (CCE</w:t>
      </w:r>
      <w:r w:rsidRPr="00014EA5" w:rsidR="0077676E">
        <w:rPr>
          <w:rFonts w:ascii="Arial Narrow" w:hAnsi="Arial Narrow"/>
          <w:b/>
          <w:bCs/>
          <w:sz w:val="22"/>
          <w:szCs w:val="22"/>
          <w:lang w:val="en-US"/>
        </w:rPr>
        <w:t>*</w:t>
      </w:r>
      <w:r w:rsidRPr="00014EA5" w:rsidR="001A2DBD">
        <w:rPr>
          <w:rFonts w:ascii="Arial Narrow" w:hAnsi="Arial Narrow"/>
          <w:b/>
          <w:bCs/>
          <w:sz w:val="22"/>
          <w:szCs w:val="22"/>
          <w:lang w:val="en-US"/>
        </w:rPr>
        <w:t>)</w:t>
      </w:r>
      <w:r w:rsidRPr="00014EA5">
        <w:rPr>
          <w:rFonts w:ascii="Arial Narrow" w:hAnsi="Arial Narrow"/>
          <w:b/>
          <w:bCs/>
          <w:sz w:val="22"/>
          <w:szCs w:val="22"/>
          <w:lang w:val="en-US"/>
        </w:rPr>
        <w:t xml:space="preserve"> </w:t>
      </w:r>
      <w:r w:rsidRPr="00014EA5" w:rsidR="0077676E">
        <w:rPr>
          <w:rFonts w:ascii="Arial Narrow" w:hAnsi="Arial Narrow"/>
          <w:b/>
          <w:i/>
          <w:sz w:val="22"/>
          <w:szCs w:val="22"/>
        </w:rPr>
        <w:t xml:space="preserve">is where a child may be </w:t>
      </w:r>
      <w:r w:rsidRPr="00014EA5" w:rsidR="0077676E">
        <w:rPr>
          <w:rFonts w:ascii="Arial Narrow" w:hAnsi="Arial Narrow"/>
          <w:bCs/>
          <w:iCs/>
          <w:sz w:val="22"/>
          <w:szCs w:val="22"/>
        </w:rPr>
        <w:t xml:space="preserve">forced or manipulated into committing criminal acts which could include; shoplifting, drug </w:t>
      </w:r>
      <w:r w:rsidRPr="00014EA5" w:rsidR="00014EA5">
        <w:rPr>
          <w:rFonts w:ascii="Arial Narrow" w:hAnsi="Arial Narrow"/>
          <w:bCs/>
          <w:iCs/>
          <w:sz w:val="22"/>
          <w:szCs w:val="22"/>
        </w:rPr>
        <w:t>transportation</w:t>
      </w:r>
      <w:r w:rsidRPr="00014EA5" w:rsidR="0077676E">
        <w:rPr>
          <w:rFonts w:ascii="Arial Narrow" w:hAnsi="Arial Narrow"/>
          <w:bCs/>
          <w:iCs/>
          <w:sz w:val="22"/>
          <w:szCs w:val="22"/>
        </w:rPr>
        <w:t xml:space="preserve"> or committing violence to others</w:t>
      </w:r>
    </w:p>
    <w:p w:rsidRPr="00014EA5" w:rsidR="001A2DBD" w:rsidP="0077676E" w:rsidRDefault="0077676E" w14:paraId="3ADA6BE5" w14:textId="2EB893D9">
      <w:pPr>
        <w:pStyle w:val="BodyA"/>
        <w:spacing w:after="120"/>
        <w:rPr>
          <w:rFonts w:ascii="Arial Narrow" w:hAnsi="Arial Narrow" w:eastAsia="Trebuchet MS" w:cs="Trebuchet MS"/>
          <w:sz w:val="22"/>
          <w:szCs w:val="22"/>
          <w:lang w:val="en-US"/>
        </w:rPr>
      </w:pPr>
      <w:r w:rsidRPr="00014EA5">
        <w:rPr>
          <w:rFonts w:ascii="Arial Narrow" w:hAnsi="Arial Narrow" w:eastAsia="Trebuchet MS" w:cs="Trebuchet MS"/>
          <w:sz w:val="22"/>
          <w:szCs w:val="22"/>
          <w:lang w:val="en-US"/>
        </w:rPr>
        <w:t>*</w:t>
      </w:r>
      <w:r w:rsidRPr="00014EA5" w:rsidR="001A2DBD">
        <w:rPr>
          <w:rFonts w:ascii="Arial Narrow" w:hAnsi="Arial Narrow" w:eastAsia="Trebuchet MS" w:cs="Trebuchet MS"/>
          <w:sz w:val="22"/>
          <w:szCs w:val="22"/>
          <w:lang w:val="en-US"/>
        </w:rPr>
        <w:t>Both CSE and CCE are forms of abuse and both occur where an individual or group takes advantage of an</w:t>
      </w:r>
      <w:r w:rsidRPr="00014EA5">
        <w:rPr>
          <w:rFonts w:ascii="Arial Narrow" w:hAnsi="Arial Narrow" w:eastAsia="Trebuchet MS" w:cs="Trebuchet MS"/>
          <w:sz w:val="22"/>
          <w:szCs w:val="22"/>
          <w:lang w:val="en-US"/>
        </w:rPr>
        <w:t xml:space="preserve"> </w:t>
      </w:r>
      <w:r w:rsidRPr="00014EA5" w:rsidR="001A2DBD">
        <w:rPr>
          <w:rFonts w:ascii="Arial Narrow" w:hAnsi="Arial Narrow" w:eastAsia="Trebuchet MS" w:cs="Trebuchet MS"/>
          <w:sz w:val="22"/>
          <w:szCs w:val="22"/>
          <w:lang w:val="en-US"/>
        </w:rPr>
        <w:t>imbalance in power to coerce, manipulate or deceive a child into sexual or criminal activity. Victims can be</w:t>
      </w:r>
      <w:r w:rsidRPr="00014EA5">
        <w:rPr>
          <w:rFonts w:ascii="Arial Narrow" w:hAnsi="Arial Narrow" w:eastAsia="Trebuchet MS" w:cs="Trebuchet MS"/>
          <w:sz w:val="22"/>
          <w:szCs w:val="22"/>
          <w:lang w:val="en-US"/>
        </w:rPr>
        <w:t xml:space="preserve"> </w:t>
      </w:r>
      <w:r w:rsidRPr="00014EA5" w:rsidR="001A2DBD">
        <w:rPr>
          <w:rFonts w:ascii="Arial Narrow" w:hAnsi="Arial Narrow" w:eastAsia="Trebuchet MS" w:cs="Trebuchet MS"/>
          <w:sz w:val="22"/>
          <w:szCs w:val="22"/>
          <w:lang w:val="en-US"/>
        </w:rPr>
        <w:t>exploited even when activity appears consensual and it should be noted exploitation as well as being physical can</w:t>
      </w:r>
      <w:r w:rsidRPr="00014EA5">
        <w:rPr>
          <w:rFonts w:ascii="Arial Narrow" w:hAnsi="Arial Narrow" w:eastAsia="Trebuchet MS" w:cs="Trebuchet MS"/>
          <w:sz w:val="22"/>
          <w:szCs w:val="22"/>
          <w:lang w:val="en-US"/>
        </w:rPr>
        <w:t xml:space="preserve"> </w:t>
      </w:r>
      <w:r w:rsidRPr="00014EA5" w:rsidR="001A2DBD">
        <w:rPr>
          <w:rFonts w:ascii="Arial Narrow" w:hAnsi="Arial Narrow" w:eastAsia="Trebuchet MS" w:cs="Trebuchet MS"/>
          <w:sz w:val="22"/>
          <w:szCs w:val="22"/>
          <w:lang w:val="en-US"/>
        </w:rPr>
        <w:t>be facilitated and/or take place online.”</w:t>
      </w:r>
    </w:p>
    <w:p w:rsidRPr="00014EA5" w:rsidR="00F21B4A" w:rsidRDefault="00A33CFD" w14:paraId="2E3BC4E8" w14:textId="684125F7">
      <w:pPr>
        <w:pStyle w:val="Default"/>
        <w:numPr>
          <w:ilvl w:val="0"/>
          <w:numId w:val="5"/>
        </w:numPr>
        <w:rPr>
          <w:rFonts w:ascii="Arial Narrow" w:hAnsi="Arial Narrow" w:eastAsia="Trebuchet MS" w:cs="Trebuchet MS"/>
          <w:sz w:val="22"/>
          <w:szCs w:val="22"/>
        </w:rPr>
      </w:pPr>
      <w:r w:rsidRPr="00014EA5">
        <w:rPr>
          <w:rFonts w:ascii="Arial Narrow" w:hAnsi="Arial Narrow"/>
          <w:b/>
          <w:bCs/>
          <w:sz w:val="22"/>
          <w:szCs w:val="22"/>
        </w:rPr>
        <w:t xml:space="preserve">Domestic Violence </w:t>
      </w:r>
      <w:r w:rsidRPr="00014EA5">
        <w:rPr>
          <w:rFonts w:ascii="Arial Narrow" w:hAnsi="Arial Narrow"/>
          <w:sz w:val="22"/>
          <w:szCs w:val="22"/>
        </w:rPr>
        <w:t xml:space="preserve">- any incident or pattern of incidents of controlling (is a range of acts designed to make a person subordinate and/or dependent by isolating them from sources of support, exploiting their resources and capacities for personal gain, </w:t>
      </w:r>
      <w:r w:rsidRPr="00014EA5">
        <w:rPr>
          <w:rFonts w:ascii="Arial Narrow" w:hAnsi="Arial Narrow"/>
          <w:sz w:val="22"/>
          <w:szCs w:val="22"/>
        </w:rPr>
        <w:t xml:space="preserve">depriving them of means needed for independence, resistance and escape and regulating their everyday </w:t>
      </w:r>
      <w:proofErr w:type="spellStart"/>
      <w:r w:rsidRPr="00014EA5" w:rsidR="00014EA5">
        <w:rPr>
          <w:rFonts w:ascii="Arial Narrow" w:hAnsi="Arial Narrow"/>
          <w:sz w:val="22"/>
          <w:szCs w:val="22"/>
        </w:rPr>
        <w:t>behavio</w:t>
      </w:r>
      <w:r w:rsidR="00014EA5">
        <w:rPr>
          <w:rFonts w:ascii="Arial Narrow" w:hAnsi="Arial Narrow"/>
          <w:sz w:val="22"/>
          <w:szCs w:val="22"/>
        </w:rPr>
        <w:t>u</w:t>
      </w:r>
      <w:r w:rsidRPr="00014EA5" w:rsidR="00014EA5">
        <w:rPr>
          <w:rFonts w:ascii="Arial Narrow" w:hAnsi="Arial Narrow"/>
          <w:sz w:val="22"/>
          <w:szCs w:val="22"/>
        </w:rPr>
        <w:t>r</w:t>
      </w:r>
      <w:proofErr w:type="spellEnd"/>
      <w:r w:rsidRPr="00014EA5">
        <w:rPr>
          <w:rFonts w:ascii="Arial Narrow" w:hAnsi="Arial Narrow"/>
          <w:sz w:val="22"/>
          <w:szCs w:val="22"/>
        </w:rPr>
        <w:t xml:space="preserve">), coercive, threatening </w:t>
      </w:r>
      <w:proofErr w:type="spellStart"/>
      <w:r w:rsidRPr="00014EA5" w:rsidR="00014EA5">
        <w:rPr>
          <w:rFonts w:ascii="Arial Narrow" w:hAnsi="Arial Narrow"/>
          <w:sz w:val="22"/>
          <w:szCs w:val="22"/>
        </w:rPr>
        <w:t>behavio</w:t>
      </w:r>
      <w:r w:rsidR="00014EA5">
        <w:rPr>
          <w:rFonts w:ascii="Arial Narrow" w:hAnsi="Arial Narrow"/>
          <w:sz w:val="22"/>
          <w:szCs w:val="22"/>
        </w:rPr>
        <w:t>u</w:t>
      </w:r>
      <w:r w:rsidRPr="00014EA5" w:rsidR="00014EA5">
        <w:rPr>
          <w:rFonts w:ascii="Arial Narrow" w:hAnsi="Arial Narrow"/>
          <w:sz w:val="22"/>
          <w:szCs w:val="22"/>
        </w:rPr>
        <w:t>r</w:t>
      </w:r>
      <w:proofErr w:type="spellEnd"/>
      <w:r w:rsidRPr="00014EA5">
        <w:rPr>
          <w:rFonts w:ascii="Arial Narrow" w:hAnsi="Arial Narrow"/>
          <w:sz w:val="22"/>
          <w:szCs w:val="22"/>
        </w:rPr>
        <w:t xml:space="preserve"> (an act or a pattern of acts of assault, threats, humiliation and intimidation or other abuse that is used to harm, punish or frighten their victim), violence or abuse between those aged 16 or over who are, or have been, intimate partners or family members regardless of gender or sexuality. The abuse can encompass, but is not limited to: </w:t>
      </w:r>
    </w:p>
    <w:p w:rsidRPr="00014EA5" w:rsidR="00F21B4A" w:rsidRDefault="00A33CFD" w14:paraId="45FDC8C1" w14:textId="77777777">
      <w:pPr>
        <w:pStyle w:val="Default"/>
        <w:numPr>
          <w:ilvl w:val="1"/>
          <w:numId w:val="5"/>
        </w:numPr>
        <w:spacing w:after="36"/>
        <w:rPr>
          <w:rFonts w:ascii="Arial Narrow" w:hAnsi="Arial Narrow" w:eastAsia="Trebuchet MS" w:cs="Trebuchet MS"/>
          <w:sz w:val="22"/>
          <w:szCs w:val="22"/>
        </w:rPr>
      </w:pPr>
      <w:r w:rsidRPr="00014EA5">
        <w:rPr>
          <w:rFonts w:ascii="Arial Narrow" w:hAnsi="Arial Narrow"/>
          <w:sz w:val="22"/>
          <w:szCs w:val="22"/>
        </w:rPr>
        <w:t xml:space="preserve">Psychological </w:t>
      </w:r>
    </w:p>
    <w:p w:rsidRPr="00014EA5" w:rsidR="00F21B4A" w:rsidRDefault="00A33CFD" w14:paraId="340B711A" w14:textId="77777777">
      <w:pPr>
        <w:pStyle w:val="Default"/>
        <w:numPr>
          <w:ilvl w:val="1"/>
          <w:numId w:val="5"/>
        </w:numPr>
        <w:spacing w:after="36"/>
        <w:rPr>
          <w:rFonts w:ascii="Arial Narrow" w:hAnsi="Arial Narrow" w:eastAsia="Trebuchet MS" w:cs="Trebuchet MS"/>
          <w:sz w:val="22"/>
          <w:szCs w:val="22"/>
        </w:rPr>
      </w:pPr>
      <w:r w:rsidRPr="00014EA5">
        <w:rPr>
          <w:rFonts w:ascii="Arial Narrow" w:hAnsi="Arial Narrow"/>
          <w:sz w:val="22"/>
          <w:szCs w:val="22"/>
        </w:rPr>
        <w:t xml:space="preserve">Physical </w:t>
      </w:r>
    </w:p>
    <w:p w:rsidRPr="00014EA5" w:rsidR="00F21B4A" w:rsidRDefault="00A33CFD" w14:paraId="35FEB5E2" w14:textId="77777777">
      <w:pPr>
        <w:pStyle w:val="Default"/>
        <w:numPr>
          <w:ilvl w:val="1"/>
          <w:numId w:val="5"/>
        </w:numPr>
        <w:spacing w:after="36"/>
        <w:rPr>
          <w:rFonts w:ascii="Arial Narrow" w:hAnsi="Arial Narrow" w:eastAsia="Trebuchet MS" w:cs="Trebuchet MS"/>
          <w:sz w:val="22"/>
          <w:szCs w:val="22"/>
        </w:rPr>
      </w:pPr>
      <w:r w:rsidRPr="00014EA5">
        <w:rPr>
          <w:rFonts w:ascii="Arial Narrow" w:hAnsi="Arial Narrow"/>
          <w:sz w:val="22"/>
          <w:szCs w:val="22"/>
        </w:rPr>
        <w:t xml:space="preserve">Sexual </w:t>
      </w:r>
    </w:p>
    <w:p w:rsidRPr="00014EA5" w:rsidR="00F21B4A" w:rsidRDefault="00A33CFD" w14:paraId="079464DD" w14:textId="77777777">
      <w:pPr>
        <w:pStyle w:val="Default"/>
        <w:numPr>
          <w:ilvl w:val="1"/>
          <w:numId w:val="5"/>
        </w:numPr>
        <w:spacing w:after="36"/>
        <w:rPr>
          <w:rFonts w:ascii="Arial Narrow" w:hAnsi="Arial Narrow" w:eastAsia="Trebuchet MS" w:cs="Trebuchet MS"/>
          <w:sz w:val="22"/>
          <w:szCs w:val="22"/>
        </w:rPr>
      </w:pPr>
      <w:r w:rsidRPr="00014EA5">
        <w:rPr>
          <w:rFonts w:ascii="Arial Narrow" w:hAnsi="Arial Narrow"/>
          <w:sz w:val="22"/>
          <w:szCs w:val="22"/>
        </w:rPr>
        <w:t xml:space="preserve">Financial </w:t>
      </w:r>
    </w:p>
    <w:p w:rsidRPr="00014EA5" w:rsidR="00F21B4A" w:rsidRDefault="00A33CFD" w14:paraId="62EE29E1" w14:textId="77777777">
      <w:pPr>
        <w:pStyle w:val="Default"/>
        <w:numPr>
          <w:ilvl w:val="1"/>
          <w:numId w:val="5"/>
        </w:numPr>
        <w:rPr>
          <w:rFonts w:ascii="Arial Narrow" w:hAnsi="Arial Narrow" w:eastAsia="Trebuchet MS" w:cs="Trebuchet MS"/>
          <w:sz w:val="22"/>
          <w:szCs w:val="22"/>
        </w:rPr>
      </w:pPr>
      <w:r w:rsidRPr="00014EA5">
        <w:rPr>
          <w:rFonts w:ascii="Arial Narrow" w:hAnsi="Arial Narrow"/>
          <w:sz w:val="22"/>
          <w:szCs w:val="22"/>
        </w:rPr>
        <w:t xml:space="preserve">Emotional </w:t>
      </w:r>
    </w:p>
    <w:p w:rsidRPr="00014EA5" w:rsidR="00F21B4A" w:rsidRDefault="00F21B4A" w14:paraId="65C99466" w14:textId="77777777">
      <w:pPr>
        <w:pStyle w:val="Default"/>
        <w:rPr>
          <w:rFonts w:ascii="Arial Narrow" w:hAnsi="Arial Narrow" w:eastAsia="Trebuchet MS" w:cs="Trebuchet MS"/>
          <w:sz w:val="22"/>
          <w:szCs w:val="22"/>
        </w:rPr>
      </w:pPr>
    </w:p>
    <w:p w:rsidRPr="00014EA5" w:rsidR="00F21B4A" w:rsidRDefault="00A33CFD" w14:paraId="014EE9F8" w14:textId="77777777">
      <w:pPr>
        <w:pStyle w:val="Default"/>
        <w:rPr>
          <w:rFonts w:ascii="Arial Narrow" w:hAnsi="Arial Narrow" w:eastAsia="Trebuchet MS" w:cs="Trebuchet MS"/>
          <w:sz w:val="22"/>
          <w:szCs w:val="22"/>
        </w:rPr>
      </w:pPr>
      <w:r w:rsidRPr="00014EA5">
        <w:rPr>
          <w:rFonts w:ascii="Arial Narrow" w:hAnsi="Arial Narrow"/>
          <w:b/>
          <w:bCs/>
          <w:sz w:val="22"/>
          <w:szCs w:val="22"/>
        </w:rPr>
        <w:t xml:space="preserve">Female genital mutilation (FGM) </w:t>
      </w:r>
      <w:r w:rsidRPr="00014EA5">
        <w:rPr>
          <w:rFonts w:ascii="Arial Narrow" w:hAnsi="Arial Narrow"/>
          <w:sz w:val="22"/>
          <w:szCs w:val="22"/>
        </w:rPr>
        <w:t xml:space="preserve">– a collective term for a range of procedures which involve partial or total removal of the external female genitalia for non-medical reasons. It is sometimes referred to as female circumcision, or female genital cutting. The practice is medically unnecessary, is extremely painful and has serious health consequences, both at the time when the mutilation is carried out, and in later life. </w:t>
      </w:r>
    </w:p>
    <w:p w:rsidRPr="00014EA5" w:rsidR="00F21B4A" w:rsidRDefault="00F21B4A" w14:paraId="4B728B8F" w14:textId="77777777">
      <w:pPr>
        <w:pStyle w:val="Default"/>
        <w:rPr>
          <w:rFonts w:ascii="Arial Narrow" w:hAnsi="Arial Narrow" w:eastAsia="Trebuchet MS" w:cs="Trebuchet MS"/>
          <w:sz w:val="22"/>
          <w:szCs w:val="22"/>
        </w:rPr>
      </w:pPr>
    </w:p>
    <w:p w:rsidRPr="00014EA5" w:rsidR="00F21B4A" w:rsidRDefault="007F18FA" w14:paraId="0460DD32" w14:textId="63A81721">
      <w:pPr>
        <w:pStyle w:val="BodyA"/>
        <w:spacing w:after="120"/>
        <w:rPr>
          <w:rFonts w:ascii="Arial Narrow" w:hAnsi="Arial Narrow" w:eastAsia="Arial" w:cs="Arial"/>
          <w:b/>
          <w:bCs/>
          <w:sz w:val="22"/>
          <w:szCs w:val="22"/>
        </w:rPr>
      </w:pPr>
      <w:r>
        <w:rPr>
          <w:rFonts w:ascii="Arial Narrow" w:hAnsi="Arial Narrow"/>
          <w:b/>
          <w:bCs/>
          <w:sz w:val="22"/>
          <w:szCs w:val="22"/>
          <w:lang w:val="en-US"/>
        </w:rPr>
        <w:t>Child</w:t>
      </w:r>
      <w:r w:rsidRPr="00014EA5" w:rsidR="00A33CFD">
        <w:rPr>
          <w:rFonts w:ascii="Arial Narrow" w:hAnsi="Arial Narrow"/>
          <w:b/>
          <w:bCs/>
          <w:sz w:val="22"/>
          <w:szCs w:val="22"/>
          <w:lang w:val="en-US"/>
        </w:rPr>
        <w:t>-on-</w:t>
      </w:r>
      <w:r>
        <w:rPr>
          <w:rFonts w:ascii="Arial Narrow" w:hAnsi="Arial Narrow"/>
          <w:b/>
          <w:bCs/>
          <w:sz w:val="22"/>
          <w:szCs w:val="22"/>
          <w:lang w:val="en-US"/>
        </w:rPr>
        <w:t>child</w:t>
      </w:r>
      <w:r w:rsidRPr="00014EA5" w:rsidR="00A33CFD">
        <w:rPr>
          <w:rFonts w:ascii="Arial Narrow" w:hAnsi="Arial Narrow"/>
          <w:b/>
          <w:bCs/>
          <w:sz w:val="22"/>
          <w:szCs w:val="22"/>
          <w:lang w:val="en-US"/>
        </w:rPr>
        <w:t xml:space="preserve"> abuse</w:t>
      </w:r>
    </w:p>
    <w:p w:rsidRPr="00014EA5" w:rsidR="00F21B4A" w:rsidRDefault="00A33CFD" w14:paraId="131289DA" w14:textId="21F395BC">
      <w:pPr>
        <w:pStyle w:val="NormalWeb"/>
        <w:spacing w:before="0" w:after="120"/>
        <w:rPr>
          <w:rFonts w:ascii="Arial Narrow" w:hAnsi="Arial Narrow" w:eastAsia="Trebuchet MS" w:cs="Trebuchet MS"/>
          <w:sz w:val="22"/>
          <w:szCs w:val="22"/>
        </w:rPr>
      </w:pPr>
      <w:r w:rsidRPr="00014EA5">
        <w:rPr>
          <w:rFonts w:ascii="Arial Narrow" w:hAnsi="Arial Narrow"/>
          <w:sz w:val="22"/>
          <w:szCs w:val="22"/>
        </w:rPr>
        <w:t xml:space="preserve">Children are vulnerable to abuse by their peers. </w:t>
      </w:r>
      <w:r w:rsidR="007F18FA">
        <w:rPr>
          <w:rFonts w:ascii="Arial Narrow" w:hAnsi="Arial Narrow"/>
          <w:sz w:val="22"/>
          <w:szCs w:val="22"/>
        </w:rPr>
        <w:t>Child</w:t>
      </w:r>
      <w:r w:rsidRPr="00014EA5">
        <w:rPr>
          <w:rFonts w:ascii="Arial Narrow" w:hAnsi="Arial Narrow"/>
          <w:sz w:val="22"/>
          <w:szCs w:val="22"/>
        </w:rPr>
        <w:t>-on-</w:t>
      </w:r>
      <w:r w:rsidR="007F18FA">
        <w:rPr>
          <w:rFonts w:ascii="Arial Narrow" w:hAnsi="Arial Narrow"/>
          <w:sz w:val="22"/>
          <w:szCs w:val="22"/>
        </w:rPr>
        <w:t>child</w:t>
      </w:r>
      <w:r w:rsidRPr="00014EA5">
        <w:rPr>
          <w:rFonts w:ascii="Arial Narrow" w:hAnsi="Arial Narrow"/>
          <w:sz w:val="22"/>
          <w:szCs w:val="22"/>
        </w:rPr>
        <w:t xml:space="preserve"> abuse is taken seriously by staff and will be subject to the same child protection procedures as other forms of abuse. Staff are aware of the potential uses of information technology for bullying and abusive </w:t>
      </w:r>
      <w:proofErr w:type="spellStart"/>
      <w:r w:rsidRPr="00014EA5">
        <w:rPr>
          <w:rFonts w:ascii="Arial Narrow" w:hAnsi="Arial Narrow"/>
          <w:sz w:val="22"/>
          <w:szCs w:val="22"/>
        </w:rPr>
        <w:t>behaviour</w:t>
      </w:r>
      <w:proofErr w:type="spellEnd"/>
      <w:r w:rsidRPr="00014EA5">
        <w:rPr>
          <w:rFonts w:ascii="Arial Narrow" w:hAnsi="Arial Narrow"/>
          <w:sz w:val="22"/>
          <w:szCs w:val="22"/>
        </w:rPr>
        <w:t xml:space="preserve"> between young people. </w:t>
      </w:r>
    </w:p>
    <w:p w:rsidRPr="00014EA5" w:rsidR="00F21B4A" w:rsidRDefault="00A33CFD" w14:paraId="493F3CFF" w14:textId="40533E1C">
      <w:pPr>
        <w:pStyle w:val="NormalWeb"/>
        <w:spacing w:before="0" w:after="120"/>
        <w:rPr>
          <w:rFonts w:ascii="Arial Narrow" w:hAnsi="Arial Narrow" w:eastAsia="Trebuchet MS" w:cs="Trebuchet MS"/>
          <w:sz w:val="22"/>
          <w:szCs w:val="22"/>
        </w:rPr>
      </w:pPr>
      <w:r w:rsidRPr="00014EA5">
        <w:rPr>
          <w:rFonts w:ascii="Arial Narrow" w:hAnsi="Arial Narrow"/>
          <w:sz w:val="22"/>
          <w:szCs w:val="22"/>
        </w:rPr>
        <w:t xml:space="preserve">Staff will not dismiss abusive </w:t>
      </w:r>
      <w:proofErr w:type="spellStart"/>
      <w:r w:rsidRPr="00014EA5">
        <w:rPr>
          <w:rFonts w:ascii="Arial Narrow" w:hAnsi="Arial Narrow"/>
          <w:sz w:val="22"/>
          <w:szCs w:val="22"/>
        </w:rPr>
        <w:t>behaviour</w:t>
      </w:r>
      <w:proofErr w:type="spellEnd"/>
      <w:r w:rsidRPr="00014EA5">
        <w:rPr>
          <w:rFonts w:ascii="Arial Narrow" w:hAnsi="Arial Narrow"/>
          <w:sz w:val="22"/>
          <w:szCs w:val="22"/>
        </w:rPr>
        <w:t xml:space="preserve"> as normal between young people. The presence of one or more of the following in relationships between children should always trigger concern about the possibility of </w:t>
      </w:r>
      <w:r w:rsidR="007F18FA">
        <w:rPr>
          <w:rFonts w:ascii="Arial Narrow" w:hAnsi="Arial Narrow"/>
          <w:sz w:val="22"/>
          <w:szCs w:val="22"/>
        </w:rPr>
        <w:t>child</w:t>
      </w:r>
      <w:r w:rsidRPr="00014EA5">
        <w:rPr>
          <w:rFonts w:ascii="Arial Narrow" w:hAnsi="Arial Narrow"/>
          <w:sz w:val="22"/>
          <w:szCs w:val="22"/>
        </w:rPr>
        <w:t>-on-</w:t>
      </w:r>
      <w:r w:rsidR="007F18FA">
        <w:rPr>
          <w:rFonts w:ascii="Arial Narrow" w:hAnsi="Arial Narrow"/>
          <w:sz w:val="22"/>
          <w:szCs w:val="22"/>
        </w:rPr>
        <w:t>child</w:t>
      </w:r>
      <w:r w:rsidRPr="00014EA5">
        <w:rPr>
          <w:rFonts w:ascii="Arial Narrow" w:hAnsi="Arial Narrow"/>
          <w:sz w:val="22"/>
          <w:szCs w:val="22"/>
        </w:rPr>
        <w:t xml:space="preserve"> abuse: </w:t>
      </w:r>
    </w:p>
    <w:p w:rsidRPr="00014EA5" w:rsidR="00F21B4A" w:rsidRDefault="00A33CFD" w14:paraId="1A13E372" w14:textId="2D07295F">
      <w:pPr>
        <w:pStyle w:val="Default"/>
        <w:numPr>
          <w:ilvl w:val="0"/>
          <w:numId w:val="7"/>
        </w:numPr>
        <w:spacing w:before="40"/>
        <w:rPr>
          <w:rFonts w:ascii="Arial Narrow" w:hAnsi="Arial Narrow" w:eastAsia="Trebuchet MS" w:cs="Trebuchet MS"/>
          <w:sz w:val="22"/>
          <w:szCs w:val="22"/>
        </w:rPr>
      </w:pPr>
      <w:r w:rsidRPr="00014EA5">
        <w:rPr>
          <w:rFonts w:ascii="Arial Narrow" w:hAnsi="Arial Narrow"/>
          <w:sz w:val="22"/>
          <w:szCs w:val="22"/>
        </w:rPr>
        <w:t>Sexual activity (in primary school-aged children) of any kind, including sexting</w:t>
      </w:r>
    </w:p>
    <w:p w:rsidRPr="00014EA5" w:rsidR="00700229" w:rsidP="00700229" w:rsidRDefault="00700229" w14:paraId="06CAED31" w14:textId="505F6ACB">
      <w:pPr>
        <w:pStyle w:val="Default"/>
        <w:numPr>
          <w:ilvl w:val="0"/>
          <w:numId w:val="7"/>
        </w:numPr>
        <w:spacing w:before="40"/>
        <w:rPr>
          <w:rFonts w:ascii="Arial Narrow" w:hAnsi="Arial Narrow" w:eastAsia="Trebuchet MS" w:cs="Trebuchet MS"/>
          <w:color w:val="auto"/>
          <w:sz w:val="22"/>
          <w:szCs w:val="22"/>
        </w:rPr>
      </w:pPr>
      <w:r w:rsidRPr="00014EA5">
        <w:rPr>
          <w:rFonts w:ascii="Arial Narrow" w:hAnsi="Arial Narrow"/>
          <w:color w:val="auto"/>
          <w:sz w:val="22"/>
          <w:szCs w:val="22"/>
        </w:rPr>
        <w:t xml:space="preserve">Upskirting - </w:t>
      </w:r>
      <w:r w:rsidRPr="00014EA5">
        <w:rPr>
          <w:rFonts w:ascii="Arial Narrow" w:hAnsi="Arial Narrow" w:cs="Arial"/>
          <w:color w:val="auto"/>
          <w:sz w:val="22"/>
          <w:szCs w:val="22"/>
          <w:shd w:val="clear" w:color="auto" w:fill="FFFFFF"/>
        </w:rPr>
        <w:t>upskirting is typically when a photograph is taken under a person’s clothing without them knowing, for sexual gratification or to cause the victim humiliation, distress or alarm.</w:t>
      </w:r>
    </w:p>
    <w:p w:rsidRPr="00014EA5" w:rsidR="00F21B4A" w:rsidRDefault="00A33CFD" w14:paraId="080959F8" w14:textId="77777777">
      <w:pPr>
        <w:pStyle w:val="Default"/>
        <w:numPr>
          <w:ilvl w:val="0"/>
          <w:numId w:val="7"/>
        </w:numPr>
        <w:spacing w:before="40"/>
        <w:rPr>
          <w:rFonts w:ascii="Arial Narrow" w:hAnsi="Arial Narrow" w:eastAsia="Trebuchet MS" w:cs="Trebuchet MS"/>
          <w:sz w:val="22"/>
          <w:szCs w:val="22"/>
        </w:rPr>
      </w:pPr>
      <w:r w:rsidRPr="00014EA5">
        <w:rPr>
          <w:rFonts w:ascii="Arial Narrow" w:hAnsi="Arial Narrow"/>
          <w:sz w:val="22"/>
          <w:szCs w:val="22"/>
        </w:rPr>
        <w:t>One of the children is significantly more dominant than the other (</w:t>
      </w:r>
      <w:proofErr w:type="spellStart"/>
      <w:r w:rsidRPr="00014EA5">
        <w:rPr>
          <w:rFonts w:ascii="Arial Narrow" w:hAnsi="Arial Narrow"/>
          <w:sz w:val="22"/>
          <w:szCs w:val="22"/>
        </w:rPr>
        <w:t>eg</w:t>
      </w:r>
      <w:proofErr w:type="spellEnd"/>
      <w:r w:rsidRPr="00014EA5">
        <w:rPr>
          <w:rFonts w:ascii="Arial Narrow" w:hAnsi="Arial Narrow"/>
          <w:sz w:val="22"/>
          <w:szCs w:val="22"/>
        </w:rPr>
        <w:t xml:space="preserve"> much older)</w:t>
      </w:r>
    </w:p>
    <w:p w:rsidRPr="00014EA5" w:rsidR="00F21B4A" w:rsidRDefault="00A33CFD" w14:paraId="69CD327E" w14:textId="77777777">
      <w:pPr>
        <w:pStyle w:val="Default"/>
        <w:numPr>
          <w:ilvl w:val="0"/>
          <w:numId w:val="7"/>
        </w:numPr>
        <w:spacing w:before="40"/>
        <w:rPr>
          <w:rFonts w:ascii="Arial Narrow" w:hAnsi="Arial Narrow" w:eastAsia="Trebuchet MS" w:cs="Trebuchet MS"/>
          <w:sz w:val="22"/>
          <w:szCs w:val="22"/>
        </w:rPr>
      </w:pPr>
      <w:r w:rsidRPr="00014EA5">
        <w:rPr>
          <w:rFonts w:ascii="Arial Narrow" w:hAnsi="Arial Narrow"/>
          <w:sz w:val="22"/>
          <w:szCs w:val="22"/>
        </w:rPr>
        <w:t>One of the children is significantly more vulnerable than the other (</w:t>
      </w:r>
      <w:proofErr w:type="spellStart"/>
      <w:r w:rsidRPr="00014EA5">
        <w:rPr>
          <w:rFonts w:ascii="Arial Narrow" w:hAnsi="Arial Narrow"/>
          <w:sz w:val="22"/>
          <w:szCs w:val="22"/>
        </w:rPr>
        <w:t>eg</w:t>
      </w:r>
      <w:proofErr w:type="spellEnd"/>
      <w:r w:rsidRPr="00014EA5">
        <w:rPr>
          <w:rFonts w:ascii="Arial Narrow" w:hAnsi="Arial Narrow"/>
          <w:sz w:val="22"/>
          <w:szCs w:val="22"/>
        </w:rPr>
        <w:t xml:space="preserve"> in terms of disability, confidence, physical strength) </w:t>
      </w:r>
    </w:p>
    <w:p w:rsidRPr="00014EA5" w:rsidR="00F21B4A" w:rsidRDefault="00A33CFD" w14:paraId="0016FCD8" w14:textId="77777777">
      <w:pPr>
        <w:pStyle w:val="Default"/>
        <w:numPr>
          <w:ilvl w:val="0"/>
          <w:numId w:val="7"/>
        </w:numPr>
        <w:spacing w:before="40"/>
        <w:rPr>
          <w:rFonts w:ascii="Arial Narrow" w:hAnsi="Arial Narrow" w:eastAsia="Trebuchet MS" w:cs="Trebuchet MS"/>
          <w:sz w:val="22"/>
          <w:szCs w:val="22"/>
        </w:rPr>
      </w:pPr>
      <w:r w:rsidRPr="00014EA5">
        <w:rPr>
          <w:rFonts w:ascii="Arial Narrow" w:hAnsi="Arial Narrow"/>
          <w:sz w:val="22"/>
          <w:szCs w:val="22"/>
        </w:rPr>
        <w:t xml:space="preserve">There has been some use of threats, bribes or coercion to ensure compliance or secrecy. </w:t>
      </w:r>
    </w:p>
    <w:p w:rsidRPr="00014EA5" w:rsidR="00F21B4A" w:rsidRDefault="00A33CFD" w14:paraId="0CEEA19F" w14:textId="77777777">
      <w:pPr>
        <w:pStyle w:val="NoSpacing"/>
        <w:spacing w:before="240" w:after="120"/>
        <w:rPr>
          <w:rFonts w:ascii="Arial Narrow" w:hAnsi="Arial Narrow" w:eastAsia="Trebuchet MS" w:cs="Trebuchet MS"/>
          <w:b/>
          <w:bCs/>
          <w:i/>
          <w:iCs/>
          <w:sz w:val="22"/>
          <w:szCs w:val="22"/>
        </w:rPr>
      </w:pPr>
      <w:r w:rsidRPr="00014EA5">
        <w:rPr>
          <w:rFonts w:ascii="Arial Narrow" w:hAnsi="Arial Narrow"/>
          <w:b/>
          <w:bCs/>
          <w:i/>
          <w:iCs/>
          <w:sz w:val="22"/>
          <w:szCs w:val="22"/>
        </w:rPr>
        <w:t>Signs of child abuse and neglect</w:t>
      </w:r>
    </w:p>
    <w:p w:rsidRPr="00014EA5" w:rsidR="00F21B4A" w:rsidRDefault="00A33CFD" w14:paraId="39BAF840" w14:textId="77777777">
      <w:pPr>
        <w:pStyle w:val="Default"/>
        <w:spacing w:after="40"/>
        <w:rPr>
          <w:rFonts w:ascii="Arial Narrow" w:hAnsi="Arial Narrow" w:eastAsia="Trebuchet MS" w:cs="Trebuchet MS"/>
          <w:sz w:val="22"/>
          <w:szCs w:val="22"/>
        </w:rPr>
      </w:pPr>
      <w:r w:rsidRPr="00014EA5">
        <w:rPr>
          <w:rFonts w:ascii="Arial Narrow" w:hAnsi="Arial Narrow"/>
          <w:sz w:val="22"/>
          <w:szCs w:val="22"/>
        </w:rPr>
        <w:t xml:space="preserve">Signs of possible abuse and neglect may include: </w:t>
      </w:r>
    </w:p>
    <w:p w:rsidRPr="00014EA5" w:rsidR="00F21B4A" w:rsidRDefault="00A33CFD" w14:paraId="54D28C2E" w14:textId="77777777">
      <w:pPr>
        <w:pStyle w:val="Default"/>
        <w:numPr>
          <w:ilvl w:val="0"/>
          <w:numId w:val="9"/>
        </w:numPr>
        <w:spacing w:after="40"/>
        <w:rPr>
          <w:rFonts w:ascii="Arial Narrow" w:hAnsi="Arial Narrow" w:eastAsia="Trebuchet MS" w:cs="Trebuchet MS"/>
          <w:sz w:val="22"/>
          <w:szCs w:val="22"/>
        </w:rPr>
      </w:pPr>
      <w:r w:rsidRPr="00014EA5">
        <w:rPr>
          <w:rFonts w:ascii="Arial Narrow" w:hAnsi="Arial Narrow"/>
          <w:sz w:val="22"/>
          <w:szCs w:val="22"/>
        </w:rPr>
        <w:t xml:space="preserve">significant changes in a child's </w:t>
      </w:r>
      <w:proofErr w:type="spellStart"/>
      <w:r w:rsidRPr="00014EA5">
        <w:rPr>
          <w:rFonts w:ascii="Arial Narrow" w:hAnsi="Arial Narrow"/>
          <w:sz w:val="22"/>
          <w:szCs w:val="22"/>
        </w:rPr>
        <w:t>behaviour</w:t>
      </w:r>
      <w:proofErr w:type="spellEnd"/>
      <w:r w:rsidRPr="00014EA5">
        <w:rPr>
          <w:rFonts w:ascii="Arial Narrow" w:hAnsi="Arial Narrow"/>
          <w:sz w:val="22"/>
          <w:szCs w:val="22"/>
        </w:rPr>
        <w:t xml:space="preserve"> </w:t>
      </w:r>
    </w:p>
    <w:p w:rsidRPr="00014EA5" w:rsidR="00F21B4A" w:rsidRDefault="00A33CFD" w14:paraId="2C589BAD" w14:textId="77777777">
      <w:pPr>
        <w:pStyle w:val="Default"/>
        <w:numPr>
          <w:ilvl w:val="0"/>
          <w:numId w:val="9"/>
        </w:numPr>
        <w:spacing w:after="40"/>
        <w:rPr>
          <w:rFonts w:ascii="Arial Narrow" w:hAnsi="Arial Narrow" w:eastAsia="Trebuchet MS" w:cs="Trebuchet MS"/>
          <w:sz w:val="22"/>
          <w:szCs w:val="22"/>
        </w:rPr>
      </w:pPr>
      <w:r w:rsidRPr="00014EA5">
        <w:rPr>
          <w:rFonts w:ascii="Arial Narrow" w:hAnsi="Arial Narrow"/>
          <w:sz w:val="22"/>
          <w:szCs w:val="22"/>
        </w:rPr>
        <w:t>deterioration in a child’s general well-being</w:t>
      </w:r>
    </w:p>
    <w:p w:rsidRPr="00014EA5" w:rsidR="00F21B4A" w:rsidRDefault="00A33CFD" w14:paraId="5E5902F4" w14:textId="77777777">
      <w:pPr>
        <w:pStyle w:val="Default"/>
        <w:numPr>
          <w:ilvl w:val="0"/>
          <w:numId w:val="9"/>
        </w:numPr>
        <w:spacing w:after="40"/>
        <w:rPr>
          <w:rFonts w:ascii="Arial Narrow" w:hAnsi="Arial Narrow" w:eastAsia="Trebuchet MS" w:cs="Trebuchet MS"/>
          <w:sz w:val="22"/>
          <w:szCs w:val="22"/>
        </w:rPr>
      </w:pPr>
      <w:r w:rsidRPr="00014EA5">
        <w:rPr>
          <w:rFonts w:ascii="Arial Narrow" w:hAnsi="Arial Narrow"/>
          <w:sz w:val="22"/>
          <w:szCs w:val="22"/>
        </w:rPr>
        <w:t>unexplained bruising or marks</w:t>
      </w:r>
    </w:p>
    <w:p w:rsidRPr="00014EA5" w:rsidR="00F21B4A" w:rsidRDefault="00A33CFD" w14:paraId="17D332F2" w14:textId="43403E61">
      <w:pPr>
        <w:pStyle w:val="Default"/>
        <w:numPr>
          <w:ilvl w:val="0"/>
          <w:numId w:val="9"/>
        </w:numPr>
        <w:spacing w:after="40"/>
        <w:rPr>
          <w:rFonts w:ascii="Arial Narrow" w:hAnsi="Arial Narrow" w:eastAsia="Trebuchet MS" w:cs="Trebuchet MS"/>
          <w:sz w:val="22"/>
          <w:szCs w:val="22"/>
        </w:rPr>
      </w:pPr>
      <w:r w:rsidRPr="00014EA5">
        <w:rPr>
          <w:rFonts w:ascii="Arial Narrow" w:hAnsi="Arial Narrow"/>
          <w:sz w:val="22"/>
          <w:szCs w:val="22"/>
        </w:rPr>
        <w:t>comments made by a child which give cause for concern</w:t>
      </w:r>
    </w:p>
    <w:p w:rsidRPr="00014EA5" w:rsidR="00BF5D4B" w:rsidRDefault="00BF5D4B" w14:paraId="12A5D753" w14:textId="0841D523">
      <w:pPr>
        <w:pStyle w:val="Default"/>
        <w:numPr>
          <w:ilvl w:val="0"/>
          <w:numId w:val="9"/>
        </w:numPr>
        <w:spacing w:after="40"/>
        <w:rPr>
          <w:rFonts w:ascii="Arial Narrow" w:hAnsi="Arial Narrow" w:eastAsia="Trebuchet MS" w:cs="Trebuchet MS"/>
          <w:sz w:val="22"/>
          <w:szCs w:val="22"/>
        </w:rPr>
      </w:pPr>
      <w:r w:rsidRPr="00014EA5">
        <w:rPr>
          <w:rFonts w:ascii="Arial Narrow" w:hAnsi="Arial Narrow"/>
          <w:sz w:val="22"/>
          <w:szCs w:val="22"/>
        </w:rPr>
        <w:t xml:space="preserve">reasons to suspect neglect or abuse outside the setting, </w:t>
      </w:r>
      <w:proofErr w:type="spellStart"/>
      <w:r w:rsidRPr="00014EA5">
        <w:rPr>
          <w:rFonts w:ascii="Arial Narrow" w:hAnsi="Arial Narrow"/>
          <w:sz w:val="22"/>
          <w:szCs w:val="22"/>
        </w:rPr>
        <w:t>eg</w:t>
      </w:r>
      <w:proofErr w:type="spellEnd"/>
      <w:r w:rsidRPr="00014EA5">
        <w:rPr>
          <w:rFonts w:ascii="Arial Narrow" w:hAnsi="Arial Narrow"/>
          <w:sz w:val="22"/>
          <w:szCs w:val="22"/>
        </w:rPr>
        <w:t xml:space="preserve"> in the child home</w:t>
      </w:r>
    </w:p>
    <w:p w:rsidRPr="00014EA5" w:rsidR="00F21B4A" w:rsidRDefault="00A33CFD" w14:paraId="1C561B66" w14:textId="77777777">
      <w:pPr>
        <w:pStyle w:val="NoSpacing"/>
        <w:numPr>
          <w:ilvl w:val="0"/>
          <w:numId w:val="9"/>
        </w:numPr>
        <w:spacing w:after="120"/>
        <w:rPr>
          <w:rFonts w:ascii="Arial Narrow" w:hAnsi="Arial Narrow" w:eastAsia="Trebuchet MS" w:cs="Trebuchet MS"/>
          <w:sz w:val="22"/>
          <w:szCs w:val="22"/>
        </w:rPr>
      </w:pPr>
      <w:r w:rsidRPr="00014EA5">
        <w:rPr>
          <w:rFonts w:ascii="Arial Narrow" w:hAnsi="Arial Narrow"/>
          <w:sz w:val="22"/>
          <w:szCs w:val="22"/>
        </w:rPr>
        <w:t xml:space="preserve">inappropriate </w:t>
      </w:r>
      <w:proofErr w:type="spellStart"/>
      <w:r w:rsidRPr="00014EA5">
        <w:rPr>
          <w:rFonts w:ascii="Arial Narrow" w:hAnsi="Arial Narrow"/>
          <w:sz w:val="22"/>
          <w:szCs w:val="22"/>
        </w:rPr>
        <w:t>behaviour</w:t>
      </w:r>
      <w:proofErr w:type="spellEnd"/>
      <w:r w:rsidRPr="00014EA5">
        <w:rPr>
          <w:rFonts w:ascii="Arial Narrow" w:hAnsi="Arial Narrow"/>
          <w:sz w:val="22"/>
          <w:szCs w:val="22"/>
        </w:rPr>
        <w:t xml:space="preserve"> displayed by a member of staff, or any other person. For example, inappropriate sexual comments, excessive one-to-one attention beyond the requirements of their role, or inappropriate sharing of images. </w:t>
      </w:r>
    </w:p>
    <w:p w:rsidRPr="00014EA5" w:rsidR="00F21B4A" w:rsidRDefault="00A33CFD" w14:paraId="2E65D559" w14:textId="77777777">
      <w:pPr>
        <w:pStyle w:val="NoSpacing"/>
        <w:spacing w:before="240" w:after="120"/>
        <w:rPr>
          <w:rFonts w:ascii="Arial Narrow" w:hAnsi="Arial Narrow" w:eastAsia="Trebuchet MS" w:cs="Trebuchet MS"/>
          <w:b/>
          <w:bCs/>
          <w:i/>
          <w:iCs/>
          <w:sz w:val="22"/>
          <w:szCs w:val="22"/>
        </w:rPr>
      </w:pPr>
      <w:r w:rsidRPr="00014EA5">
        <w:rPr>
          <w:rFonts w:ascii="Arial Narrow" w:hAnsi="Arial Narrow"/>
          <w:b/>
          <w:bCs/>
          <w:i/>
          <w:iCs/>
          <w:sz w:val="22"/>
          <w:szCs w:val="22"/>
        </w:rPr>
        <w:t>If abuse is suspected or disclosed</w:t>
      </w:r>
    </w:p>
    <w:p w:rsidRPr="00014EA5" w:rsidR="00F21B4A" w:rsidRDefault="00A33CFD" w14:paraId="13B68124" w14:textId="77777777">
      <w:pPr>
        <w:pStyle w:val="BodyA"/>
        <w:spacing w:after="40"/>
        <w:rPr>
          <w:rFonts w:ascii="Arial Narrow" w:hAnsi="Arial Narrow" w:eastAsia="Trebuchet MS" w:cs="Trebuchet MS"/>
          <w:sz w:val="22"/>
          <w:szCs w:val="22"/>
        </w:rPr>
      </w:pPr>
      <w:r w:rsidRPr="00014EA5">
        <w:rPr>
          <w:rFonts w:ascii="Arial Narrow" w:hAnsi="Arial Narrow"/>
          <w:sz w:val="22"/>
          <w:szCs w:val="22"/>
          <w:lang w:val="en-US"/>
        </w:rPr>
        <w:t>When a child makes a disclosure to a member of staff, that member of staff will:</w:t>
      </w:r>
    </w:p>
    <w:p w:rsidRPr="00014EA5" w:rsidR="00F21B4A" w:rsidRDefault="00A33CFD" w14:paraId="5B84F255" w14:textId="77777777">
      <w:pPr>
        <w:pStyle w:val="BodyA"/>
        <w:numPr>
          <w:ilvl w:val="0"/>
          <w:numId w:val="11"/>
        </w:numPr>
        <w:spacing w:after="40"/>
        <w:rPr>
          <w:rFonts w:ascii="Arial Narrow" w:hAnsi="Arial Narrow" w:eastAsia="Trebuchet MS" w:cs="Trebuchet MS"/>
          <w:sz w:val="22"/>
          <w:szCs w:val="22"/>
          <w:lang w:val="en-US"/>
        </w:rPr>
      </w:pPr>
      <w:r w:rsidRPr="00014EA5">
        <w:rPr>
          <w:rFonts w:ascii="Arial Narrow" w:hAnsi="Arial Narrow"/>
          <w:sz w:val="22"/>
          <w:szCs w:val="22"/>
          <w:lang w:val="en-US"/>
        </w:rPr>
        <w:t xml:space="preserve">reassure the child that they were not to blame and were right to speak out </w:t>
      </w:r>
    </w:p>
    <w:p w:rsidRPr="00014EA5" w:rsidR="00F21B4A" w:rsidRDefault="00A33CFD" w14:paraId="16517FD2" w14:textId="77777777">
      <w:pPr>
        <w:pStyle w:val="BodyA"/>
        <w:numPr>
          <w:ilvl w:val="0"/>
          <w:numId w:val="11"/>
        </w:numPr>
        <w:spacing w:after="40"/>
        <w:rPr>
          <w:rFonts w:ascii="Arial Narrow" w:hAnsi="Arial Narrow" w:eastAsia="Trebuchet MS" w:cs="Trebuchet MS"/>
          <w:sz w:val="22"/>
          <w:szCs w:val="22"/>
          <w:lang w:val="en-US"/>
        </w:rPr>
      </w:pPr>
      <w:r w:rsidRPr="00014EA5">
        <w:rPr>
          <w:rFonts w:ascii="Arial Narrow" w:hAnsi="Arial Narrow"/>
          <w:sz w:val="22"/>
          <w:szCs w:val="22"/>
          <w:lang w:val="en-US"/>
        </w:rPr>
        <w:t>listen to the child but not question them</w:t>
      </w:r>
    </w:p>
    <w:p w:rsidRPr="00014EA5" w:rsidR="00F21B4A" w:rsidRDefault="00A33CFD" w14:paraId="4FA16611" w14:textId="77777777">
      <w:pPr>
        <w:pStyle w:val="BodyA"/>
        <w:numPr>
          <w:ilvl w:val="0"/>
          <w:numId w:val="11"/>
        </w:numPr>
        <w:spacing w:after="40"/>
        <w:rPr>
          <w:rFonts w:ascii="Arial Narrow" w:hAnsi="Arial Narrow" w:eastAsia="Trebuchet MS" w:cs="Trebuchet MS"/>
          <w:sz w:val="22"/>
          <w:szCs w:val="22"/>
          <w:lang w:val="en-US"/>
        </w:rPr>
      </w:pPr>
      <w:r w:rsidRPr="00014EA5">
        <w:rPr>
          <w:rFonts w:ascii="Arial Narrow" w:hAnsi="Arial Narrow"/>
          <w:sz w:val="22"/>
          <w:szCs w:val="22"/>
          <w:lang w:val="en-US"/>
        </w:rPr>
        <w:t>give reassurance that the staff member will take action</w:t>
      </w:r>
    </w:p>
    <w:p w:rsidRPr="00014EA5" w:rsidR="00F21B4A" w:rsidRDefault="00A33CFD" w14:paraId="7DD57EA7" w14:textId="77777777">
      <w:pPr>
        <w:pStyle w:val="BodyA"/>
        <w:numPr>
          <w:ilvl w:val="0"/>
          <w:numId w:val="11"/>
        </w:numPr>
        <w:spacing w:after="120"/>
        <w:rPr>
          <w:rFonts w:ascii="Arial Narrow" w:hAnsi="Arial Narrow" w:eastAsia="Trebuchet MS" w:cs="Trebuchet MS"/>
          <w:sz w:val="22"/>
          <w:szCs w:val="22"/>
          <w:lang w:val="en-US"/>
        </w:rPr>
      </w:pPr>
      <w:r w:rsidRPr="00014EA5">
        <w:rPr>
          <w:rFonts w:ascii="Arial Narrow" w:hAnsi="Arial Narrow"/>
          <w:sz w:val="22"/>
          <w:szCs w:val="22"/>
          <w:lang w:val="en-US"/>
        </w:rPr>
        <w:t xml:space="preserve">record the incident as soon as possible (see </w:t>
      </w:r>
      <w:r w:rsidRPr="00014EA5">
        <w:rPr>
          <w:rFonts w:ascii="Arial Narrow" w:hAnsi="Arial Narrow"/>
          <w:i/>
          <w:iCs/>
          <w:sz w:val="22"/>
          <w:szCs w:val="22"/>
          <w:lang w:val="en-US"/>
        </w:rPr>
        <w:t>Logging an incident</w:t>
      </w:r>
      <w:r w:rsidRPr="00014EA5">
        <w:rPr>
          <w:rFonts w:ascii="Arial Narrow" w:hAnsi="Arial Narrow"/>
          <w:sz w:val="22"/>
          <w:szCs w:val="22"/>
          <w:lang w:val="en-US"/>
        </w:rPr>
        <w:t xml:space="preserve"> below).</w:t>
      </w:r>
    </w:p>
    <w:p w:rsidRPr="00014EA5" w:rsidR="00F21B4A" w:rsidRDefault="00A33CFD" w14:paraId="0268BCC4" w14:textId="77777777">
      <w:pPr>
        <w:pStyle w:val="BodyA"/>
        <w:spacing w:after="120"/>
        <w:rPr>
          <w:rFonts w:ascii="Arial Narrow" w:hAnsi="Arial Narrow" w:eastAsia="Trebuchet MS" w:cs="Trebuchet MS"/>
          <w:sz w:val="22"/>
          <w:szCs w:val="22"/>
        </w:rPr>
      </w:pPr>
      <w:r w:rsidRPr="00014EA5">
        <w:rPr>
          <w:rFonts w:ascii="Arial Narrow" w:hAnsi="Arial Narrow"/>
          <w:sz w:val="22"/>
          <w:szCs w:val="22"/>
          <w:lang w:val="en-US"/>
        </w:rPr>
        <w:t>If a member of staff witnesses or suspects abuse, they will record the incident straightaway. If a third party expresses concern that a child is being abused, we will encourage them to contact First Response directly. If they will not do so, we will explain that the Club is obliged to and the incident will be logged accordingly.</w:t>
      </w:r>
    </w:p>
    <w:p w:rsidRPr="00014EA5" w:rsidR="00F21B4A" w:rsidRDefault="00A33CFD" w14:paraId="319C1C7A" w14:textId="77777777">
      <w:pPr>
        <w:pStyle w:val="BodyA"/>
        <w:keepNext/>
        <w:spacing w:before="240" w:after="120"/>
        <w:rPr>
          <w:rFonts w:ascii="Arial Narrow" w:hAnsi="Arial Narrow" w:eastAsia="Arial" w:cs="Arial"/>
          <w:b/>
          <w:bCs/>
          <w:sz w:val="22"/>
          <w:szCs w:val="22"/>
        </w:rPr>
      </w:pPr>
      <w:r w:rsidRPr="00014EA5">
        <w:rPr>
          <w:rFonts w:ascii="Arial Narrow" w:hAnsi="Arial Narrow"/>
          <w:b/>
          <w:bCs/>
          <w:sz w:val="22"/>
          <w:szCs w:val="22"/>
          <w:lang w:val="en-US"/>
        </w:rPr>
        <w:t xml:space="preserve">Extremism and </w:t>
      </w:r>
      <w:proofErr w:type="spellStart"/>
      <w:r w:rsidRPr="00014EA5">
        <w:rPr>
          <w:rFonts w:ascii="Arial Narrow" w:hAnsi="Arial Narrow"/>
          <w:b/>
          <w:bCs/>
          <w:sz w:val="22"/>
          <w:szCs w:val="22"/>
          <w:lang w:val="en-US"/>
        </w:rPr>
        <w:t>radicalisation</w:t>
      </w:r>
      <w:proofErr w:type="spellEnd"/>
    </w:p>
    <w:p w:rsidRPr="00014EA5" w:rsidR="00F21B4A" w:rsidRDefault="00A33CFD" w14:paraId="4CFD2F5B" w14:textId="77777777">
      <w:pPr>
        <w:pStyle w:val="BodyA"/>
        <w:spacing w:after="120"/>
        <w:rPr>
          <w:rFonts w:ascii="Arial Narrow" w:hAnsi="Arial Narrow" w:eastAsia="Trebuchet MS" w:cs="Trebuchet MS"/>
          <w:sz w:val="22"/>
          <w:szCs w:val="22"/>
        </w:rPr>
      </w:pPr>
      <w:r w:rsidRPr="00014EA5">
        <w:rPr>
          <w:rFonts w:ascii="Arial Narrow" w:hAnsi="Arial Narrow"/>
          <w:sz w:val="22"/>
          <w:szCs w:val="22"/>
          <w:lang w:val="en-US"/>
        </w:rPr>
        <w:t xml:space="preserve">All childcare settings have a legal duty to protect children from the risk of </w:t>
      </w:r>
      <w:proofErr w:type="spellStart"/>
      <w:r w:rsidRPr="00014EA5">
        <w:rPr>
          <w:rFonts w:ascii="Arial Narrow" w:hAnsi="Arial Narrow"/>
          <w:sz w:val="22"/>
          <w:szCs w:val="22"/>
          <w:lang w:val="en-US"/>
        </w:rPr>
        <w:t>radicalisation</w:t>
      </w:r>
      <w:proofErr w:type="spellEnd"/>
      <w:r w:rsidRPr="00014EA5">
        <w:rPr>
          <w:rFonts w:ascii="Arial Narrow" w:hAnsi="Arial Narrow"/>
          <w:sz w:val="22"/>
          <w:szCs w:val="22"/>
          <w:lang w:val="en-US"/>
        </w:rPr>
        <w:t xml:space="preserve"> and being drawn into extremism. There are many reasons why a child might be vulnerable to </w:t>
      </w:r>
      <w:proofErr w:type="spellStart"/>
      <w:r w:rsidRPr="00014EA5">
        <w:rPr>
          <w:rFonts w:ascii="Arial Narrow" w:hAnsi="Arial Narrow"/>
          <w:sz w:val="22"/>
          <w:szCs w:val="22"/>
          <w:lang w:val="en-US"/>
        </w:rPr>
        <w:t>radicalisation</w:t>
      </w:r>
      <w:proofErr w:type="spellEnd"/>
      <w:r w:rsidRPr="00014EA5">
        <w:rPr>
          <w:rFonts w:ascii="Arial Narrow" w:hAnsi="Arial Narrow"/>
          <w:sz w:val="22"/>
          <w:szCs w:val="22"/>
          <w:lang w:val="en-US"/>
        </w:rPr>
        <w:t>, including:</w:t>
      </w:r>
    </w:p>
    <w:p w:rsidRPr="00014EA5" w:rsidR="00F21B4A" w:rsidRDefault="00A33CFD" w14:paraId="280E85BF" w14:textId="77777777">
      <w:pPr>
        <w:pStyle w:val="BodyA"/>
        <w:numPr>
          <w:ilvl w:val="0"/>
          <w:numId w:val="13"/>
        </w:numPr>
        <w:spacing w:before="40"/>
        <w:rPr>
          <w:rFonts w:ascii="Arial Narrow" w:hAnsi="Arial Narrow" w:eastAsia="Trebuchet MS" w:cs="Trebuchet MS"/>
          <w:sz w:val="22"/>
          <w:szCs w:val="22"/>
          <w:lang w:val="en-US"/>
        </w:rPr>
      </w:pPr>
      <w:r w:rsidRPr="00014EA5">
        <w:rPr>
          <w:rFonts w:ascii="Arial Narrow" w:hAnsi="Arial Narrow"/>
          <w:sz w:val="22"/>
          <w:szCs w:val="22"/>
          <w:lang w:val="en-US"/>
        </w:rPr>
        <w:t>feeling alienated or alone</w:t>
      </w:r>
    </w:p>
    <w:p w:rsidRPr="00014EA5" w:rsidR="00F21B4A" w:rsidRDefault="00A33CFD" w14:paraId="502DBDB6" w14:textId="77777777">
      <w:pPr>
        <w:pStyle w:val="BodyA"/>
        <w:numPr>
          <w:ilvl w:val="0"/>
          <w:numId w:val="13"/>
        </w:numPr>
        <w:spacing w:before="40"/>
        <w:rPr>
          <w:rFonts w:ascii="Arial Narrow" w:hAnsi="Arial Narrow" w:eastAsia="Trebuchet MS" w:cs="Trebuchet MS"/>
          <w:sz w:val="22"/>
          <w:szCs w:val="22"/>
          <w:lang w:val="en-US"/>
        </w:rPr>
      </w:pPr>
      <w:r w:rsidRPr="00014EA5">
        <w:rPr>
          <w:rFonts w:ascii="Arial Narrow" w:hAnsi="Arial Narrow"/>
          <w:sz w:val="22"/>
          <w:szCs w:val="22"/>
          <w:lang w:val="en-US"/>
        </w:rPr>
        <w:t>seeking a sense of identity or individuality</w:t>
      </w:r>
    </w:p>
    <w:p w:rsidRPr="00014EA5" w:rsidR="00F21B4A" w:rsidRDefault="00A33CFD" w14:paraId="05D3DA58" w14:textId="77777777">
      <w:pPr>
        <w:pStyle w:val="BodyA"/>
        <w:numPr>
          <w:ilvl w:val="0"/>
          <w:numId w:val="13"/>
        </w:numPr>
        <w:spacing w:before="40"/>
        <w:rPr>
          <w:rFonts w:ascii="Arial Narrow" w:hAnsi="Arial Narrow" w:eastAsia="Trebuchet MS" w:cs="Trebuchet MS"/>
          <w:sz w:val="22"/>
          <w:szCs w:val="22"/>
          <w:lang w:val="en-US"/>
        </w:rPr>
      </w:pPr>
      <w:r w:rsidRPr="00014EA5">
        <w:rPr>
          <w:rFonts w:ascii="Arial Narrow" w:hAnsi="Arial Narrow"/>
          <w:sz w:val="22"/>
          <w:szCs w:val="22"/>
          <w:lang w:val="en-US"/>
        </w:rPr>
        <w:t>suffering from mental health issues such as depression</w:t>
      </w:r>
    </w:p>
    <w:p w:rsidRPr="00014EA5" w:rsidR="00F21B4A" w:rsidRDefault="00A33CFD" w14:paraId="2B6C12AC" w14:textId="77777777">
      <w:pPr>
        <w:pStyle w:val="BodyA"/>
        <w:numPr>
          <w:ilvl w:val="0"/>
          <w:numId w:val="13"/>
        </w:numPr>
        <w:spacing w:before="40"/>
        <w:rPr>
          <w:rFonts w:ascii="Arial Narrow" w:hAnsi="Arial Narrow" w:eastAsia="Trebuchet MS" w:cs="Trebuchet MS"/>
          <w:sz w:val="22"/>
          <w:szCs w:val="22"/>
          <w:lang w:val="en-US"/>
        </w:rPr>
      </w:pPr>
      <w:r w:rsidRPr="00014EA5">
        <w:rPr>
          <w:rFonts w:ascii="Arial Narrow" w:hAnsi="Arial Narrow"/>
          <w:sz w:val="22"/>
          <w:szCs w:val="22"/>
          <w:lang w:val="en-US"/>
        </w:rPr>
        <w:t>desire for adventure or wanting to be part of a larger cause</w:t>
      </w:r>
    </w:p>
    <w:p w:rsidRPr="00014EA5" w:rsidR="00F21B4A" w:rsidRDefault="00A33CFD" w14:paraId="6C152CDE" w14:textId="77777777">
      <w:pPr>
        <w:pStyle w:val="BodyA"/>
        <w:numPr>
          <w:ilvl w:val="0"/>
          <w:numId w:val="13"/>
        </w:numPr>
        <w:spacing w:before="40"/>
        <w:rPr>
          <w:rFonts w:ascii="Arial Narrow" w:hAnsi="Arial Narrow" w:eastAsia="Trebuchet MS" w:cs="Trebuchet MS"/>
          <w:sz w:val="22"/>
          <w:szCs w:val="22"/>
          <w:lang w:val="en-US"/>
        </w:rPr>
      </w:pPr>
      <w:r w:rsidRPr="00014EA5">
        <w:rPr>
          <w:rFonts w:ascii="Arial Narrow" w:hAnsi="Arial Narrow"/>
          <w:sz w:val="22"/>
          <w:szCs w:val="22"/>
          <w:lang w:val="en-US"/>
        </w:rPr>
        <w:t>associating with others who hold extremist beliefs</w:t>
      </w:r>
    </w:p>
    <w:p w:rsidRPr="00014EA5" w:rsidR="00F21B4A" w:rsidRDefault="00A33CFD" w14:paraId="03673F6E" w14:textId="77777777">
      <w:pPr>
        <w:pStyle w:val="BodyA"/>
        <w:spacing w:before="240" w:after="120"/>
        <w:rPr>
          <w:rFonts w:ascii="Arial Narrow" w:hAnsi="Arial Narrow" w:eastAsia="Arial" w:cs="Arial"/>
          <w:b/>
          <w:bCs/>
          <w:i/>
          <w:iCs/>
          <w:sz w:val="22"/>
          <w:szCs w:val="22"/>
        </w:rPr>
      </w:pPr>
      <w:r w:rsidRPr="00014EA5">
        <w:rPr>
          <w:rFonts w:ascii="Arial Narrow" w:hAnsi="Arial Narrow"/>
          <w:b/>
          <w:bCs/>
          <w:i/>
          <w:iCs/>
          <w:sz w:val="22"/>
          <w:szCs w:val="22"/>
          <w:lang w:val="en-US"/>
        </w:rPr>
        <w:t xml:space="preserve">Signs of </w:t>
      </w:r>
      <w:proofErr w:type="spellStart"/>
      <w:r w:rsidRPr="00014EA5">
        <w:rPr>
          <w:rFonts w:ascii="Arial Narrow" w:hAnsi="Arial Narrow"/>
          <w:b/>
          <w:bCs/>
          <w:i/>
          <w:iCs/>
          <w:sz w:val="22"/>
          <w:szCs w:val="22"/>
          <w:lang w:val="en-US"/>
        </w:rPr>
        <w:t>radicalisation</w:t>
      </w:r>
      <w:proofErr w:type="spellEnd"/>
    </w:p>
    <w:p w:rsidRPr="00014EA5" w:rsidR="00F21B4A" w:rsidRDefault="00A33CFD" w14:paraId="2AF91F53" w14:textId="77777777">
      <w:pPr>
        <w:pStyle w:val="BodyA"/>
        <w:spacing w:after="120"/>
        <w:rPr>
          <w:rFonts w:ascii="Arial Narrow" w:hAnsi="Arial Narrow" w:eastAsia="Trebuchet MS" w:cs="Trebuchet MS"/>
          <w:sz w:val="22"/>
          <w:szCs w:val="22"/>
        </w:rPr>
      </w:pPr>
      <w:r w:rsidRPr="00014EA5">
        <w:rPr>
          <w:rFonts w:ascii="Arial Narrow" w:hAnsi="Arial Narrow"/>
          <w:sz w:val="22"/>
          <w:szCs w:val="22"/>
          <w:lang w:val="en-US"/>
        </w:rPr>
        <w:t xml:space="preserve">Signs that a child might be at risk of </w:t>
      </w:r>
      <w:proofErr w:type="spellStart"/>
      <w:r w:rsidRPr="00014EA5">
        <w:rPr>
          <w:rFonts w:ascii="Arial Narrow" w:hAnsi="Arial Narrow"/>
          <w:sz w:val="22"/>
          <w:szCs w:val="22"/>
          <w:lang w:val="en-US"/>
        </w:rPr>
        <w:t>radicalisation</w:t>
      </w:r>
      <w:proofErr w:type="spellEnd"/>
      <w:r w:rsidRPr="00014EA5">
        <w:rPr>
          <w:rFonts w:ascii="Arial Narrow" w:hAnsi="Arial Narrow"/>
          <w:sz w:val="22"/>
          <w:szCs w:val="22"/>
          <w:lang w:val="en-US"/>
        </w:rPr>
        <w:t xml:space="preserve"> include:</w:t>
      </w:r>
    </w:p>
    <w:p w:rsidRPr="00014EA5" w:rsidR="00F21B4A" w:rsidRDefault="00A33CFD" w14:paraId="32338E1E" w14:textId="77777777">
      <w:pPr>
        <w:pStyle w:val="BodyA"/>
        <w:numPr>
          <w:ilvl w:val="0"/>
          <w:numId w:val="15"/>
        </w:numPr>
        <w:spacing w:before="40"/>
        <w:rPr>
          <w:rFonts w:ascii="Arial Narrow" w:hAnsi="Arial Narrow" w:eastAsia="Trebuchet MS" w:cs="Trebuchet MS"/>
          <w:sz w:val="22"/>
          <w:szCs w:val="22"/>
          <w:lang w:val="en-US"/>
        </w:rPr>
      </w:pPr>
      <w:r w:rsidRPr="00014EA5">
        <w:rPr>
          <w:rFonts w:ascii="Arial Narrow" w:hAnsi="Arial Narrow"/>
          <w:sz w:val="22"/>
          <w:szCs w:val="22"/>
          <w:lang w:val="en-US"/>
        </w:rPr>
        <w:t xml:space="preserve">changes in </w:t>
      </w:r>
      <w:proofErr w:type="spellStart"/>
      <w:r w:rsidRPr="00014EA5">
        <w:rPr>
          <w:rFonts w:ascii="Arial Narrow" w:hAnsi="Arial Narrow"/>
          <w:sz w:val="22"/>
          <w:szCs w:val="22"/>
          <w:lang w:val="en-US"/>
        </w:rPr>
        <w:t>behaviour</w:t>
      </w:r>
      <w:proofErr w:type="spellEnd"/>
      <w:r w:rsidRPr="00014EA5">
        <w:rPr>
          <w:rFonts w:ascii="Arial Narrow" w:hAnsi="Arial Narrow"/>
          <w:sz w:val="22"/>
          <w:szCs w:val="22"/>
          <w:lang w:val="en-US"/>
        </w:rPr>
        <w:t>, for example becoming withdrawn or aggressive</w:t>
      </w:r>
    </w:p>
    <w:p w:rsidRPr="00014EA5" w:rsidR="00F21B4A" w:rsidRDefault="00A33CFD" w14:paraId="7EDFDC00" w14:textId="77777777">
      <w:pPr>
        <w:pStyle w:val="BodyA"/>
        <w:numPr>
          <w:ilvl w:val="0"/>
          <w:numId w:val="15"/>
        </w:numPr>
        <w:spacing w:before="40"/>
        <w:rPr>
          <w:rFonts w:ascii="Arial Narrow" w:hAnsi="Arial Narrow" w:eastAsia="Trebuchet MS" w:cs="Trebuchet MS"/>
          <w:sz w:val="22"/>
          <w:szCs w:val="22"/>
          <w:lang w:val="en-US"/>
        </w:rPr>
      </w:pPr>
      <w:r w:rsidRPr="00014EA5">
        <w:rPr>
          <w:rFonts w:ascii="Arial Narrow" w:hAnsi="Arial Narrow"/>
          <w:sz w:val="22"/>
          <w:szCs w:val="22"/>
          <w:lang w:val="en-US"/>
        </w:rPr>
        <w:t>claiming that terrorist attacks and violence are justified</w:t>
      </w:r>
    </w:p>
    <w:p w:rsidRPr="00014EA5" w:rsidR="00F21B4A" w:rsidRDefault="00A33CFD" w14:paraId="6D07FAA9" w14:textId="77777777">
      <w:pPr>
        <w:pStyle w:val="BodyA"/>
        <w:numPr>
          <w:ilvl w:val="0"/>
          <w:numId w:val="15"/>
        </w:numPr>
        <w:spacing w:before="40"/>
        <w:rPr>
          <w:rFonts w:ascii="Arial Narrow" w:hAnsi="Arial Narrow" w:eastAsia="Trebuchet MS" w:cs="Trebuchet MS"/>
          <w:sz w:val="22"/>
          <w:szCs w:val="22"/>
          <w:lang w:val="en-US"/>
        </w:rPr>
      </w:pPr>
      <w:r w:rsidRPr="00014EA5">
        <w:rPr>
          <w:rFonts w:ascii="Arial Narrow" w:hAnsi="Arial Narrow"/>
          <w:sz w:val="22"/>
          <w:szCs w:val="22"/>
          <w:lang w:val="en-US"/>
        </w:rPr>
        <w:t>viewing violent extremist material online</w:t>
      </w:r>
    </w:p>
    <w:p w:rsidRPr="00014EA5" w:rsidR="00F21B4A" w:rsidRDefault="00A33CFD" w14:paraId="66281F9A" w14:textId="77777777">
      <w:pPr>
        <w:pStyle w:val="BodyA"/>
        <w:numPr>
          <w:ilvl w:val="0"/>
          <w:numId w:val="15"/>
        </w:numPr>
        <w:spacing w:before="40"/>
        <w:rPr>
          <w:rFonts w:ascii="Arial Narrow" w:hAnsi="Arial Narrow" w:eastAsia="Trebuchet MS" w:cs="Trebuchet MS"/>
          <w:sz w:val="22"/>
          <w:szCs w:val="22"/>
          <w:lang w:val="en-US"/>
        </w:rPr>
      </w:pPr>
      <w:r w:rsidRPr="00014EA5">
        <w:rPr>
          <w:rFonts w:ascii="Arial Narrow" w:hAnsi="Arial Narrow"/>
          <w:sz w:val="22"/>
          <w:szCs w:val="22"/>
          <w:lang w:val="en-US"/>
        </w:rPr>
        <w:t>possessing or sharing violent extremist material</w:t>
      </w:r>
    </w:p>
    <w:p w:rsidRPr="00014EA5" w:rsidR="00700229" w:rsidP="00700229" w:rsidRDefault="00700229" w14:paraId="568264A3" w14:textId="77777777">
      <w:pPr>
        <w:pStyle w:val="BodyA"/>
        <w:keepNext/>
        <w:spacing w:before="240" w:after="120"/>
        <w:rPr>
          <w:rFonts w:ascii="Arial Narrow" w:hAnsi="Arial Narrow" w:eastAsia="Arial" w:cs="Arial"/>
          <w:b/>
          <w:bCs/>
          <w:sz w:val="22"/>
          <w:szCs w:val="22"/>
        </w:rPr>
      </w:pPr>
      <w:r w:rsidRPr="00014EA5">
        <w:rPr>
          <w:rFonts w:ascii="Arial Narrow" w:hAnsi="Arial Narrow"/>
          <w:b/>
          <w:bCs/>
          <w:sz w:val="22"/>
          <w:szCs w:val="22"/>
          <w:lang w:val="en-US"/>
        </w:rPr>
        <w:t>Serious Violent Crime</w:t>
      </w:r>
    </w:p>
    <w:p w:rsidRPr="00014EA5" w:rsidR="00700229" w:rsidP="00700229" w:rsidRDefault="00700229" w14:paraId="635BB1D5"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300"/>
        <w:rPr>
          <w:rFonts w:ascii="Arial Narrow" w:hAnsi="Arial Narrow" w:eastAsia="Times New Roman"/>
          <w:sz w:val="22"/>
          <w:szCs w:val="22"/>
          <w:bdr w:val="none" w:color="auto" w:sz="0" w:space="0"/>
          <w:lang w:val="en-GB" w:eastAsia="en-GB"/>
        </w:rPr>
      </w:pPr>
      <w:r w:rsidRPr="00014EA5">
        <w:rPr>
          <w:rFonts w:ascii="Arial Narrow" w:hAnsi="Arial Narrow" w:eastAsia="Times New Roman"/>
          <w:sz w:val="22"/>
          <w:szCs w:val="22"/>
          <w:bdr w:val="none" w:color="auto" w:sz="0" w:space="0"/>
          <w:lang w:val="en-GB" w:eastAsia="en-GB"/>
        </w:rPr>
        <w:t xml:space="preserve">Indicators that may signal a child may be at risk from, or are involved with, serious violent crime include: </w:t>
      </w:r>
    </w:p>
    <w:p w:rsidRPr="00014EA5" w:rsidR="00700229" w:rsidP="00700229" w:rsidRDefault="00700229" w14:paraId="4FC21271" w14:textId="77777777">
      <w:pPr>
        <w:numPr>
          <w:ilvl w:val="0"/>
          <w:numId w:val="27"/>
        </w:num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rPr>
          <w:rFonts w:ascii="Arial Narrow" w:hAnsi="Arial Narrow" w:eastAsia="Times New Roman"/>
          <w:sz w:val="22"/>
          <w:szCs w:val="22"/>
          <w:bdr w:val="none" w:color="auto" w:sz="0" w:space="0"/>
          <w:lang w:val="en-GB" w:eastAsia="en-GB"/>
        </w:rPr>
      </w:pPr>
      <w:r w:rsidRPr="00014EA5">
        <w:rPr>
          <w:rFonts w:ascii="Arial Narrow" w:hAnsi="Arial Narrow" w:eastAsia="Times New Roman"/>
          <w:sz w:val="22"/>
          <w:szCs w:val="22"/>
          <w:bdr w:val="none" w:color="auto" w:sz="0" w:space="0"/>
          <w:lang w:val="en-GB" w:eastAsia="en-GB"/>
        </w:rPr>
        <w:t>Unexplained gifts/new possessions – these can indicate children have been approached by/involved with individuals associated with criminal networks/gangs</w:t>
      </w:r>
    </w:p>
    <w:p w:rsidRPr="00014EA5" w:rsidR="00700229" w:rsidP="00700229" w:rsidRDefault="00700229" w14:paraId="634A5FA0" w14:textId="77777777">
      <w:pPr>
        <w:numPr>
          <w:ilvl w:val="0"/>
          <w:numId w:val="27"/>
        </w:num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rPr>
          <w:rFonts w:ascii="Arial Narrow" w:hAnsi="Arial Narrow" w:eastAsia="Times New Roman"/>
          <w:sz w:val="22"/>
          <w:szCs w:val="22"/>
          <w:bdr w:val="none" w:color="auto" w:sz="0" w:space="0"/>
          <w:lang w:val="en-GB" w:eastAsia="en-GB"/>
        </w:rPr>
      </w:pPr>
      <w:r w:rsidRPr="00014EA5">
        <w:rPr>
          <w:rFonts w:ascii="Arial Narrow" w:hAnsi="Arial Narrow" w:eastAsia="Times New Roman"/>
          <w:sz w:val="22"/>
          <w:szCs w:val="22"/>
          <w:bdr w:val="none" w:color="auto" w:sz="0" w:space="0"/>
          <w:lang w:val="en-GB" w:eastAsia="en-GB"/>
        </w:rPr>
        <w:t xml:space="preserve">Increased absence </w:t>
      </w:r>
    </w:p>
    <w:p w:rsidRPr="00014EA5" w:rsidR="00700229" w:rsidP="00700229" w:rsidRDefault="00700229" w14:paraId="37437084" w14:textId="77777777">
      <w:pPr>
        <w:numPr>
          <w:ilvl w:val="0"/>
          <w:numId w:val="27"/>
        </w:num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rPr>
          <w:rFonts w:ascii="Arial Narrow" w:hAnsi="Arial Narrow" w:eastAsia="Times New Roman"/>
          <w:sz w:val="22"/>
          <w:szCs w:val="22"/>
          <w:bdr w:val="none" w:color="auto" w:sz="0" w:space="0"/>
          <w:lang w:val="en-GB" w:eastAsia="en-GB"/>
        </w:rPr>
      </w:pPr>
      <w:r w:rsidRPr="00014EA5">
        <w:rPr>
          <w:rFonts w:ascii="Arial Narrow" w:hAnsi="Arial Narrow" w:eastAsia="Times New Roman"/>
          <w:sz w:val="22"/>
          <w:szCs w:val="22"/>
          <w:bdr w:val="none" w:color="auto" w:sz="0" w:space="0"/>
          <w:lang w:val="en-GB" w:eastAsia="en-GB"/>
        </w:rPr>
        <w:t>Change in friendship/relationships with others/groups</w:t>
      </w:r>
    </w:p>
    <w:p w:rsidRPr="00014EA5" w:rsidR="00700229" w:rsidP="00700229" w:rsidRDefault="00700229" w14:paraId="3140474E" w14:textId="77777777">
      <w:pPr>
        <w:numPr>
          <w:ilvl w:val="0"/>
          <w:numId w:val="27"/>
        </w:num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rPr>
          <w:rFonts w:ascii="Arial Narrow" w:hAnsi="Arial Narrow" w:eastAsia="Times New Roman"/>
          <w:sz w:val="22"/>
          <w:szCs w:val="22"/>
          <w:bdr w:val="none" w:color="auto" w:sz="0" w:space="0"/>
          <w:lang w:val="en-GB" w:eastAsia="en-GB"/>
        </w:rPr>
      </w:pPr>
      <w:r w:rsidRPr="00014EA5">
        <w:rPr>
          <w:rFonts w:ascii="Arial Narrow" w:hAnsi="Arial Narrow" w:eastAsia="Times New Roman"/>
          <w:sz w:val="22"/>
          <w:szCs w:val="22"/>
          <w:bdr w:val="none" w:color="auto" w:sz="0" w:space="0"/>
          <w:lang w:val="en-GB" w:eastAsia="en-GB"/>
        </w:rPr>
        <w:t>Signs of self-harm/significant change in wellbeing</w:t>
      </w:r>
    </w:p>
    <w:p w:rsidRPr="00014EA5" w:rsidR="00700229" w:rsidP="00700229" w:rsidRDefault="00700229" w14:paraId="09FC3C87" w14:textId="77777777">
      <w:pPr>
        <w:numPr>
          <w:ilvl w:val="0"/>
          <w:numId w:val="27"/>
        </w:num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rPr>
          <w:rFonts w:ascii="Arial Narrow" w:hAnsi="Arial Narrow" w:eastAsia="Times New Roman"/>
          <w:sz w:val="22"/>
          <w:szCs w:val="22"/>
          <w:bdr w:val="none" w:color="auto" w:sz="0" w:space="0"/>
          <w:lang w:val="en-GB" w:eastAsia="en-GB"/>
        </w:rPr>
      </w:pPr>
      <w:r w:rsidRPr="00014EA5">
        <w:rPr>
          <w:rFonts w:ascii="Arial Narrow" w:hAnsi="Arial Narrow" w:eastAsia="Times New Roman"/>
          <w:sz w:val="22"/>
          <w:szCs w:val="22"/>
          <w:bdr w:val="none" w:color="auto" w:sz="0" w:space="0"/>
          <w:lang w:val="en-GB" w:eastAsia="en-GB"/>
        </w:rPr>
        <w:t>Signs of assault/unexplained injuries</w:t>
      </w:r>
    </w:p>
    <w:p w:rsidRPr="00014EA5" w:rsidR="00700229" w:rsidRDefault="00700229" w14:paraId="11033032" w14:textId="3D062B09">
      <w:pPr>
        <w:pStyle w:val="BodyA"/>
        <w:spacing w:before="120" w:after="120"/>
        <w:rPr>
          <w:rFonts w:ascii="Arial Narrow" w:hAnsi="Arial Narrow"/>
          <w:sz w:val="22"/>
          <w:szCs w:val="22"/>
          <w:lang w:val="en-US"/>
        </w:rPr>
      </w:pPr>
      <w:r w:rsidRPr="00014EA5">
        <w:rPr>
          <w:rFonts w:ascii="Arial Narrow" w:hAnsi="Arial Narrow"/>
          <w:sz w:val="22"/>
          <w:szCs w:val="22"/>
          <w:lang w:val="en-US"/>
        </w:rPr>
        <w:t xml:space="preserve">If a member of staff suspects that a child is at risk of becoming radicalized or involved with serious violent crime, they will record any relevant information or observations on a </w:t>
      </w:r>
      <w:r w:rsidRPr="00014EA5">
        <w:rPr>
          <w:rFonts w:ascii="Arial Narrow" w:hAnsi="Arial Narrow"/>
          <w:b/>
          <w:bCs/>
          <w:sz w:val="22"/>
          <w:szCs w:val="22"/>
          <w:lang w:val="en-US"/>
        </w:rPr>
        <w:t>Logging a concern</w:t>
      </w:r>
      <w:r w:rsidRPr="00014EA5">
        <w:rPr>
          <w:rFonts w:ascii="Arial Narrow" w:hAnsi="Arial Narrow"/>
          <w:sz w:val="22"/>
          <w:szCs w:val="22"/>
          <w:lang w:val="en-US"/>
        </w:rPr>
        <w:t xml:space="preserve"> form, and refer the matter to the CPO.</w:t>
      </w:r>
    </w:p>
    <w:p w:rsidRPr="00014EA5" w:rsidR="00F21B4A" w:rsidRDefault="00A33CFD" w14:paraId="4344CF9F" w14:textId="0DCB5C3D">
      <w:pPr>
        <w:pStyle w:val="NoSpacing"/>
        <w:keepNext/>
        <w:spacing w:before="240" w:after="120"/>
        <w:rPr>
          <w:rFonts w:ascii="Arial Narrow" w:hAnsi="Arial Narrow" w:eastAsia="Arial" w:cs="Arial"/>
          <w:b/>
          <w:bCs/>
          <w:sz w:val="22"/>
          <w:szCs w:val="22"/>
        </w:rPr>
      </w:pPr>
      <w:r w:rsidRPr="00014EA5">
        <w:rPr>
          <w:rFonts w:ascii="Arial Narrow" w:hAnsi="Arial Narrow"/>
          <w:b/>
          <w:bCs/>
          <w:sz w:val="22"/>
          <w:szCs w:val="22"/>
        </w:rPr>
        <w:t>Logging a</w:t>
      </w:r>
      <w:r w:rsidRPr="00014EA5" w:rsidR="008E5C0C">
        <w:rPr>
          <w:rFonts w:ascii="Arial Narrow" w:hAnsi="Arial Narrow"/>
          <w:b/>
          <w:bCs/>
          <w:sz w:val="22"/>
          <w:szCs w:val="22"/>
        </w:rPr>
        <w:t xml:space="preserve"> concern</w:t>
      </w:r>
      <w:r w:rsidRPr="00014EA5" w:rsidR="00B77FA1">
        <w:rPr>
          <w:rFonts w:ascii="Arial Narrow" w:hAnsi="Arial Narrow"/>
          <w:b/>
          <w:bCs/>
          <w:sz w:val="22"/>
          <w:szCs w:val="22"/>
        </w:rPr>
        <w:t>.</w:t>
      </w:r>
    </w:p>
    <w:p w:rsidRPr="00014EA5" w:rsidR="00F21B4A" w:rsidRDefault="00A33CFD" w14:paraId="41DDD942" w14:textId="77777777">
      <w:pPr>
        <w:pStyle w:val="BodyA"/>
        <w:spacing w:after="120"/>
        <w:rPr>
          <w:rFonts w:ascii="Arial Narrow" w:hAnsi="Arial Narrow" w:eastAsia="Trebuchet MS" w:cs="Trebuchet MS"/>
          <w:sz w:val="22"/>
          <w:szCs w:val="22"/>
        </w:rPr>
      </w:pPr>
      <w:r w:rsidRPr="00014EA5">
        <w:rPr>
          <w:rFonts w:ascii="Arial Narrow" w:hAnsi="Arial Narrow"/>
          <w:sz w:val="22"/>
          <w:szCs w:val="22"/>
          <w:lang w:val="en-US"/>
        </w:rPr>
        <w:t xml:space="preserve">All information about the suspected abuse or disclosure, or concern about </w:t>
      </w:r>
      <w:proofErr w:type="spellStart"/>
      <w:r w:rsidRPr="00014EA5">
        <w:rPr>
          <w:rFonts w:ascii="Arial Narrow" w:hAnsi="Arial Narrow"/>
          <w:sz w:val="22"/>
          <w:szCs w:val="22"/>
          <w:lang w:val="en-US"/>
        </w:rPr>
        <w:t>radicalisation</w:t>
      </w:r>
      <w:proofErr w:type="spellEnd"/>
      <w:r w:rsidRPr="00014EA5">
        <w:rPr>
          <w:rFonts w:ascii="Arial Narrow" w:hAnsi="Arial Narrow"/>
          <w:sz w:val="22"/>
          <w:szCs w:val="22"/>
          <w:lang w:val="en-US"/>
        </w:rPr>
        <w:t>, will be recorded on the</w:t>
      </w:r>
      <w:r w:rsidRPr="00014EA5">
        <w:rPr>
          <w:rFonts w:ascii="Arial Narrow" w:hAnsi="Arial Narrow"/>
          <w:b/>
          <w:bCs/>
          <w:sz w:val="22"/>
          <w:szCs w:val="22"/>
          <w:lang w:val="en-US"/>
        </w:rPr>
        <w:t xml:space="preserve"> Logging a concern</w:t>
      </w:r>
      <w:r w:rsidRPr="00014EA5">
        <w:rPr>
          <w:rFonts w:ascii="Arial Narrow" w:hAnsi="Arial Narrow"/>
          <w:sz w:val="22"/>
          <w:szCs w:val="22"/>
          <w:lang w:val="en-US"/>
        </w:rPr>
        <w:t xml:space="preserve"> form as soon as possible after the event. The record should include:</w:t>
      </w:r>
    </w:p>
    <w:p w:rsidRPr="00014EA5" w:rsidR="00F21B4A" w:rsidRDefault="00A33CFD" w14:paraId="76E4924A" w14:textId="77777777">
      <w:pPr>
        <w:pStyle w:val="BodyA"/>
        <w:numPr>
          <w:ilvl w:val="0"/>
          <w:numId w:val="17"/>
        </w:numPr>
        <w:spacing w:before="40"/>
        <w:rPr>
          <w:rFonts w:ascii="Arial Narrow" w:hAnsi="Arial Narrow" w:eastAsia="Trebuchet MS" w:cs="Trebuchet MS"/>
          <w:sz w:val="22"/>
          <w:szCs w:val="22"/>
          <w:lang w:val="en-US"/>
        </w:rPr>
      </w:pPr>
      <w:r w:rsidRPr="00014EA5">
        <w:rPr>
          <w:rFonts w:ascii="Arial Narrow" w:hAnsi="Arial Narrow"/>
          <w:sz w:val="22"/>
          <w:szCs w:val="22"/>
          <w:lang w:val="en-US"/>
        </w:rPr>
        <w:t>date of the disclosure, or the incident, or the observation causing concern</w:t>
      </w:r>
    </w:p>
    <w:p w:rsidRPr="00014EA5" w:rsidR="00F21B4A" w:rsidRDefault="00A33CFD" w14:paraId="39CD0E81" w14:textId="77777777">
      <w:pPr>
        <w:pStyle w:val="BodyA"/>
        <w:numPr>
          <w:ilvl w:val="0"/>
          <w:numId w:val="17"/>
        </w:numPr>
        <w:spacing w:before="40"/>
        <w:rPr>
          <w:rFonts w:ascii="Arial Narrow" w:hAnsi="Arial Narrow" w:eastAsia="Trebuchet MS" w:cs="Trebuchet MS"/>
          <w:sz w:val="22"/>
          <w:szCs w:val="22"/>
          <w:lang w:val="en-US"/>
        </w:rPr>
      </w:pPr>
      <w:r w:rsidRPr="00014EA5">
        <w:rPr>
          <w:rFonts w:ascii="Arial Narrow" w:hAnsi="Arial Narrow"/>
          <w:sz w:val="22"/>
          <w:szCs w:val="22"/>
          <w:lang w:val="en-US"/>
        </w:rPr>
        <w:t>date and time at which the record was made</w:t>
      </w:r>
    </w:p>
    <w:p w:rsidRPr="00014EA5" w:rsidR="00F21B4A" w:rsidRDefault="00A33CFD" w14:paraId="0AB23AD1" w14:textId="77777777">
      <w:pPr>
        <w:pStyle w:val="BodyA"/>
        <w:numPr>
          <w:ilvl w:val="0"/>
          <w:numId w:val="17"/>
        </w:numPr>
        <w:spacing w:before="40"/>
        <w:rPr>
          <w:rFonts w:ascii="Arial Narrow" w:hAnsi="Arial Narrow" w:eastAsia="Trebuchet MS" w:cs="Trebuchet MS"/>
          <w:sz w:val="22"/>
          <w:szCs w:val="22"/>
          <w:lang w:val="en-US"/>
        </w:rPr>
      </w:pPr>
      <w:r w:rsidRPr="00014EA5">
        <w:rPr>
          <w:rFonts w:ascii="Arial Narrow" w:hAnsi="Arial Narrow"/>
          <w:sz w:val="22"/>
          <w:szCs w:val="22"/>
          <w:lang w:val="en-US"/>
        </w:rPr>
        <w:t>name and date of birth of the child involved</w:t>
      </w:r>
    </w:p>
    <w:p w:rsidRPr="00014EA5" w:rsidR="00F21B4A" w:rsidRDefault="00A33CFD" w14:paraId="72871021" w14:textId="77777777">
      <w:pPr>
        <w:pStyle w:val="BodyA"/>
        <w:numPr>
          <w:ilvl w:val="0"/>
          <w:numId w:val="17"/>
        </w:numPr>
        <w:spacing w:before="40"/>
        <w:rPr>
          <w:rFonts w:ascii="Arial Narrow" w:hAnsi="Arial Narrow" w:eastAsia="Trebuchet MS" w:cs="Trebuchet MS"/>
          <w:sz w:val="22"/>
          <w:szCs w:val="22"/>
          <w:lang w:val="en-US"/>
        </w:rPr>
      </w:pPr>
      <w:r w:rsidRPr="00014EA5">
        <w:rPr>
          <w:rFonts w:ascii="Arial Narrow" w:hAnsi="Arial Narrow"/>
          <w:sz w:val="22"/>
          <w:szCs w:val="22"/>
          <w:lang w:val="en-US"/>
        </w:rPr>
        <w:t>a factual report of what happened. If recording a disclosure, you must use the child’s own words</w:t>
      </w:r>
    </w:p>
    <w:p w:rsidRPr="00014EA5" w:rsidR="00F21B4A" w:rsidRDefault="00A33CFD" w14:paraId="4282C8A2" w14:textId="77777777">
      <w:pPr>
        <w:pStyle w:val="NoSpacing"/>
        <w:numPr>
          <w:ilvl w:val="0"/>
          <w:numId w:val="17"/>
        </w:numPr>
        <w:spacing w:after="160"/>
        <w:rPr>
          <w:rFonts w:ascii="Arial Narrow" w:hAnsi="Arial Narrow" w:eastAsia="Trebuchet MS" w:cs="Trebuchet MS"/>
          <w:sz w:val="22"/>
          <w:szCs w:val="22"/>
        </w:rPr>
      </w:pPr>
      <w:r w:rsidRPr="00014EA5">
        <w:rPr>
          <w:rFonts w:ascii="Arial Narrow" w:hAnsi="Arial Narrow"/>
          <w:sz w:val="22"/>
          <w:szCs w:val="22"/>
        </w:rPr>
        <w:t>name, signature and job title of the person making the record.</w:t>
      </w:r>
    </w:p>
    <w:p w:rsidRPr="00014EA5" w:rsidR="00F21B4A" w:rsidRDefault="00A33CFD" w14:paraId="2E57D86D" w14:textId="77777777">
      <w:pPr>
        <w:pStyle w:val="NoSpacing"/>
        <w:spacing w:after="120"/>
        <w:rPr>
          <w:rFonts w:ascii="Arial Narrow" w:hAnsi="Arial Narrow" w:eastAsia="Trebuchet MS" w:cs="Trebuchet MS"/>
          <w:sz w:val="22"/>
          <w:szCs w:val="22"/>
        </w:rPr>
      </w:pPr>
      <w:r w:rsidRPr="00014EA5">
        <w:rPr>
          <w:rFonts w:ascii="Arial Narrow" w:hAnsi="Arial Narrow"/>
          <w:sz w:val="22"/>
          <w:szCs w:val="22"/>
        </w:rPr>
        <w:t xml:space="preserve">The record will be given to the Club’s CPO who will decide on the appropriate course of action. </w:t>
      </w:r>
    </w:p>
    <w:p w:rsidRPr="00014EA5" w:rsidR="00F21B4A" w:rsidRDefault="00A33CFD" w14:paraId="7B16A4D0" w14:textId="3FFB33D0">
      <w:pPr>
        <w:pStyle w:val="NoSpacing"/>
        <w:spacing w:after="120"/>
        <w:rPr>
          <w:rFonts w:ascii="Arial Narrow" w:hAnsi="Arial Narrow" w:eastAsia="Trebuchet MS" w:cs="Trebuchet MS"/>
          <w:sz w:val="22"/>
          <w:szCs w:val="22"/>
        </w:rPr>
      </w:pPr>
      <w:bookmarkStart w:name="_Hlk20913892" w:id="0"/>
      <w:r w:rsidRPr="00014EA5">
        <w:rPr>
          <w:rFonts w:ascii="Arial Narrow" w:hAnsi="Arial Narrow"/>
          <w:sz w:val="22"/>
          <w:szCs w:val="22"/>
        </w:rPr>
        <w:t xml:space="preserve">For concerns about </w:t>
      </w:r>
      <w:r w:rsidRPr="00014EA5">
        <w:rPr>
          <w:rFonts w:ascii="Arial Narrow" w:hAnsi="Arial Narrow"/>
          <w:b/>
          <w:bCs/>
          <w:sz w:val="22"/>
          <w:szCs w:val="22"/>
        </w:rPr>
        <w:t>child abuse,</w:t>
      </w:r>
      <w:r w:rsidRPr="00014EA5">
        <w:rPr>
          <w:rFonts w:ascii="Arial Narrow" w:hAnsi="Arial Narrow"/>
          <w:sz w:val="22"/>
          <w:szCs w:val="22"/>
        </w:rPr>
        <w:t xml:space="preserve"> the CPO will contact First Response</w:t>
      </w:r>
      <w:r w:rsidRPr="00014EA5" w:rsidR="00700229">
        <w:rPr>
          <w:rFonts w:ascii="Arial Narrow" w:hAnsi="Arial Narrow"/>
          <w:sz w:val="22"/>
          <w:szCs w:val="22"/>
        </w:rPr>
        <w:t xml:space="preserve"> within the Children’s Social Care</w:t>
      </w:r>
      <w:r w:rsidRPr="00014EA5">
        <w:rPr>
          <w:rFonts w:ascii="Arial Narrow" w:hAnsi="Arial Narrow"/>
          <w:sz w:val="22"/>
          <w:szCs w:val="22"/>
        </w:rPr>
        <w:t xml:space="preserve">. The CPO will follow up all referrals to </w:t>
      </w:r>
      <w:r w:rsidRPr="00014EA5" w:rsidR="00700229">
        <w:rPr>
          <w:rFonts w:ascii="Arial Narrow" w:hAnsi="Arial Narrow"/>
          <w:sz w:val="22"/>
          <w:szCs w:val="22"/>
        </w:rPr>
        <w:t>Social Care</w:t>
      </w:r>
      <w:r w:rsidRPr="00014EA5">
        <w:rPr>
          <w:rFonts w:ascii="Arial Narrow" w:hAnsi="Arial Narrow"/>
          <w:sz w:val="22"/>
          <w:szCs w:val="22"/>
        </w:rPr>
        <w:t xml:space="preserve"> in writing within 48 hours. If a member of staff thinks that the incident has not been dealt with properly, they may contact </w:t>
      </w:r>
      <w:r w:rsidRPr="00014EA5" w:rsidR="00700229">
        <w:rPr>
          <w:rFonts w:ascii="Arial Narrow" w:hAnsi="Arial Narrow"/>
          <w:sz w:val="22"/>
          <w:szCs w:val="22"/>
        </w:rPr>
        <w:t xml:space="preserve">Social Care </w:t>
      </w:r>
      <w:r w:rsidRPr="00014EA5">
        <w:rPr>
          <w:rFonts w:ascii="Arial Narrow" w:hAnsi="Arial Narrow"/>
          <w:sz w:val="22"/>
          <w:szCs w:val="22"/>
        </w:rPr>
        <w:t>directly.</w:t>
      </w:r>
    </w:p>
    <w:bookmarkEnd w:id="0"/>
    <w:p w:rsidRPr="00014EA5" w:rsidR="00F21B4A" w:rsidRDefault="00A33CFD" w14:paraId="2EBDA9E3" w14:textId="77777777">
      <w:pPr>
        <w:pStyle w:val="NoSpacing"/>
        <w:spacing w:after="120"/>
        <w:rPr>
          <w:rFonts w:ascii="Arial Narrow" w:hAnsi="Arial Narrow" w:eastAsia="Trebuchet MS" w:cs="Trebuchet MS"/>
          <w:sz w:val="22"/>
          <w:szCs w:val="22"/>
        </w:rPr>
      </w:pPr>
      <w:r w:rsidRPr="00014EA5">
        <w:rPr>
          <w:rFonts w:ascii="Arial Narrow" w:hAnsi="Arial Narrow"/>
          <w:sz w:val="22"/>
          <w:szCs w:val="22"/>
        </w:rPr>
        <w:t xml:space="preserve">For minor concerns regarding </w:t>
      </w:r>
      <w:proofErr w:type="spellStart"/>
      <w:r w:rsidRPr="00014EA5">
        <w:rPr>
          <w:rFonts w:ascii="Arial Narrow" w:hAnsi="Arial Narrow"/>
          <w:b/>
          <w:bCs/>
          <w:sz w:val="22"/>
          <w:szCs w:val="22"/>
        </w:rPr>
        <w:t>radicalisation</w:t>
      </w:r>
      <w:proofErr w:type="spellEnd"/>
      <w:r w:rsidRPr="00014EA5">
        <w:rPr>
          <w:rFonts w:ascii="Arial Narrow" w:hAnsi="Arial Narrow"/>
          <w:b/>
          <w:bCs/>
          <w:sz w:val="22"/>
          <w:szCs w:val="22"/>
        </w:rPr>
        <w:t>,</w:t>
      </w:r>
      <w:r w:rsidRPr="00014EA5">
        <w:rPr>
          <w:rFonts w:ascii="Arial Narrow" w:hAnsi="Arial Narrow"/>
          <w:sz w:val="22"/>
          <w:szCs w:val="22"/>
        </w:rPr>
        <w:t xml:space="preserve"> the CPO will contact First Response. For more serious concerns the CPO will contact the Police on the non-emergency number (101), or the anti-terrorist hotline on 0800 789 321. For urgent concerns the CPO will contact the Police using 999.</w:t>
      </w:r>
    </w:p>
    <w:p w:rsidRPr="00014EA5" w:rsidR="00F21B4A" w:rsidRDefault="00A33CFD" w14:paraId="3D2B39B7" w14:textId="77777777">
      <w:pPr>
        <w:pStyle w:val="NoSpacing"/>
        <w:spacing w:before="240" w:after="120"/>
        <w:rPr>
          <w:rFonts w:ascii="Arial Narrow" w:hAnsi="Arial Narrow" w:eastAsia="Arial" w:cs="Arial"/>
          <w:b/>
          <w:bCs/>
          <w:sz w:val="22"/>
          <w:szCs w:val="22"/>
        </w:rPr>
      </w:pPr>
      <w:r w:rsidRPr="00014EA5">
        <w:rPr>
          <w:rFonts w:ascii="Arial Narrow" w:hAnsi="Arial Narrow"/>
          <w:b/>
          <w:bCs/>
          <w:sz w:val="22"/>
          <w:szCs w:val="22"/>
        </w:rPr>
        <w:t xml:space="preserve">Allegations against staff </w:t>
      </w:r>
    </w:p>
    <w:p w:rsidRPr="00014EA5" w:rsidR="00F21B4A" w:rsidRDefault="00A33CFD" w14:paraId="3E51E990" w14:textId="77777777">
      <w:pPr>
        <w:pStyle w:val="BodyA"/>
        <w:spacing w:after="120"/>
        <w:rPr>
          <w:rFonts w:ascii="Arial Narrow" w:hAnsi="Arial Narrow" w:eastAsia="Trebuchet MS" w:cs="Trebuchet MS"/>
          <w:sz w:val="22"/>
          <w:szCs w:val="22"/>
        </w:rPr>
      </w:pPr>
      <w:r w:rsidRPr="00014EA5">
        <w:rPr>
          <w:rFonts w:ascii="Arial Narrow" w:hAnsi="Arial Narrow"/>
          <w:sz w:val="22"/>
          <w:szCs w:val="22"/>
          <w:lang w:val="en-US"/>
        </w:rPr>
        <w:t>If anyone makes an allegation of child abuse against a member of staff:</w:t>
      </w:r>
    </w:p>
    <w:p w:rsidRPr="00014EA5" w:rsidR="00F21B4A" w:rsidRDefault="00A33CFD" w14:paraId="677A091C" w14:textId="77777777">
      <w:pPr>
        <w:pStyle w:val="BodyA"/>
        <w:numPr>
          <w:ilvl w:val="0"/>
          <w:numId w:val="19"/>
        </w:numPr>
        <w:spacing w:before="20"/>
        <w:rPr>
          <w:rFonts w:ascii="Arial Narrow" w:hAnsi="Arial Narrow" w:eastAsia="Trebuchet MS" w:cs="Trebuchet MS"/>
          <w:sz w:val="22"/>
          <w:szCs w:val="22"/>
          <w:lang w:val="en-US"/>
        </w:rPr>
      </w:pPr>
      <w:r w:rsidRPr="00014EA5">
        <w:rPr>
          <w:rFonts w:ascii="Arial Narrow" w:hAnsi="Arial Narrow"/>
          <w:sz w:val="22"/>
          <w:szCs w:val="22"/>
          <w:lang w:val="en-US"/>
        </w:rPr>
        <w:t xml:space="preserve">The allegation will be recorded on an </w:t>
      </w:r>
      <w:r w:rsidRPr="00014EA5">
        <w:rPr>
          <w:rFonts w:ascii="Arial Narrow" w:hAnsi="Arial Narrow"/>
          <w:b/>
          <w:bCs/>
          <w:sz w:val="22"/>
          <w:szCs w:val="22"/>
          <w:lang w:val="fr-FR"/>
        </w:rPr>
        <w:t>Incident record</w:t>
      </w:r>
      <w:r w:rsidRPr="00014EA5">
        <w:rPr>
          <w:rFonts w:ascii="Arial Narrow" w:hAnsi="Arial Narrow"/>
          <w:sz w:val="22"/>
          <w:szCs w:val="22"/>
          <w:lang w:val="en-US"/>
        </w:rPr>
        <w:t xml:space="preserve"> form. Any witnesses to the incident should sign and date the entry to confirm it.</w:t>
      </w:r>
    </w:p>
    <w:p w:rsidRPr="00014EA5" w:rsidR="00F21B4A" w:rsidRDefault="00A33CFD" w14:paraId="4FBC622B" w14:textId="77777777">
      <w:pPr>
        <w:pStyle w:val="BodyA"/>
        <w:numPr>
          <w:ilvl w:val="0"/>
          <w:numId w:val="19"/>
        </w:numPr>
        <w:spacing w:before="20"/>
        <w:rPr>
          <w:rFonts w:ascii="Arial Narrow" w:hAnsi="Arial Narrow" w:eastAsia="Trebuchet MS" w:cs="Trebuchet MS"/>
          <w:sz w:val="22"/>
          <w:szCs w:val="22"/>
          <w:lang w:val="en-US"/>
        </w:rPr>
      </w:pPr>
      <w:r w:rsidRPr="00014EA5">
        <w:rPr>
          <w:rFonts w:ascii="Arial Narrow" w:hAnsi="Arial Narrow"/>
          <w:sz w:val="22"/>
          <w:szCs w:val="22"/>
          <w:lang w:val="en-US"/>
        </w:rPr>
        <w:t>The allegation must be reported to the Local Authority Designated Officer (LADO) within 24 hours and to Ofsted as soon as possible but within 14 days. The LADO will advise if other agencies (</w:t>
      </w:r>
      <w:proofErr w:type="spellStart"/>
      <w:r w:rsidRPr="00014EA5">
        <w:rPr>
          <w:rFonts w:ascii="Arial Narrow" w:hAnsi="Arial Narrow"/>
          <w:sz w:val="22"/>
          <w:szCs w:val="22"/>
          <w:lang w:val="en-US"/>
        </w:rPr>
        <w:t>eg</w:t>
      </w:r>
      <w:proofErr w:type="spellEnd"/>
      <w:r w:rsidRPr="00014EA5">
        <w:rPr>
          <w:rFonts w:ascii="Arial Narrow" w:hAnsi="Arial Narrow"/>
          <w:sz w:val="22"/>
          <w:szCs w:val="22"/>
          <w:lang w:val="en-US"/>
        </w:rPr>
        <w:t xml:space="preserve"> police) should be informed, and the Club will act upon their advice. Any telephone reports to the LADO will be followed up in writing within 48 hours.</w:t>
      </w:r>
    </w:p>
    <w:p w:rsidRPr="00014EA5" w:rsidR="00F21B4A" w:rsidRDefault="00A33CFD" w14:paraId="090EF426" w14:textId="77777777">
      <w:pPr>
        <w:pStyle w:val="NoSpacing"/>
        <w:numPr>
          <w:ilvl w:val="0"/>
          <w:numId w:val="20"/>
        </w:numPr>
        <w:rPr>
          <w:rFonts w:ascii="Arial Narrow" w:hAnsi="Arial Narrow" w:eastAsia="Trebuchet MS" w:cs="Trebuchet MS"/>
          <w:sz w:val="22"/>
          <w:szCs w:val="22"/>
        </w:rPr>
      </w:pPr>
      <w:r w:rsidRPr="00014EA5">
        <w:rPr>
          <w:rFonts w:ascii="Arial Narrow" w:hAnsi="Arial Narrow"/>
          <w:sz w:val="22"/>
          <w:szCs w:val="22"/>
        </w:rPr>
        <w:t xml:space="preserve">Following advice from the LADO, it may be necessary to suspend the member of staff pending full investigation of the allegation. </w:t>
      </w:r>
    </w:p>
    <w:p w:rsidRPr="00014EA5" w:rsidR="00F21B4A" w:rsidRDefault="00A33CFD" w14:paraId="1DB91832" w14:textId="77777777">
      <w:pPr>
        <w:pStyle w:val="NoSpacing"/>
        <w:numPr>
          <w:ilvl w:val="0"/>
          <w:numId w:val="20"/>
        </w:numPr>
        <w:rPr>
          <w:rFonts w:ascii="Arial Narrow" w:hAnsi="Arial Narrow" w:eastAsia="Trebuchet MS" w:cs="Trebuchet MS"/>
          <w:sz w:val="22"/>
          <w:szCs w:val="22"/>
        </w:rPr>
      </w:pPr>
      <w:r w:rsidRPr="00014EA5">
        <w:rPr>
          <w:rFonts w:ascii="Arial Narrow" w:hAnsi="Arial Narrow"/>
          <w:sz w:val="22"/>
          <w:szCs w:val="22"/>
        </w:rPr>
        <w:t>If appropriate the Club will make a referral to the Disclosure and Barring Service.</w:t>
      </w:r>
    </w:p>
    <w:p w:rsidRPr="00014EA5" w:rsidR="00F21B4A" w:rsidRDefault="00A33CFD" w14:paraId="60E1E717" w14:textId="77777777">
      <w:pPr>
        <w:pStyle w:val="NoSpacing"/>
        <w:keepNext/>
        <w:spacing w:before="240" w:after="120"/>
        <w:rPr>
          <w:rFonts w:ascii="Arial Narrow" w:hAnsi="Arial Narrow" w:eastAsia="Arial" w:cs="Arial"/>
          <w:b/>
          <w:bCs/>
          <w:sz w:val="22"/>
          <w:szCs w:val="22"/>
        </w:rPr>
      </w:pPr>
      <w:r w:rsidRPr="00014EA5">
        <w:rPr>
          <w:rFonts w:ascii="Arial Narrow" w:hAnsi="Arial Narrow"/>
          <w:b/>
          <w:bCs/>
          <w:sz w:val="22"/>
          <w:szCs w:val="22"/>
        </w:rPr>
        <w:t>Promoting awareness among staff</w:t>
      </w:r>
    </w:p>
    <w:p w:rsidRPr="00014EA5" w:rsidR="00F21B4A" w:rsidRDefault="003F2247" w14:paraId="556B4EA5" w14:textId="74C40D60">
      <w:pPr>
        <w:pStyle w:val="BodyA"/>
        <w:keepNext/>
        <w:spacing w:after="120"/>
        <w:rPr>
          <w:rFonts w:ascii="Arial Narrow" w:hAnsi="Arial Narrow" w:eastAsia="Trebuchet MS" w:cs="Trebuchet MS"/>
          <w:sz w:val="22"/>
          <w:szCs w:val="22"/>
        </w:rPr>
      </w:pPr>
      <w:proofErr w:type="spellStart"/>
      <w:r>
        <w:rPr>
          <w:rFonts w:ascii="Arial Narrow" w:hAnsi="Arial Narrow"/>
          <w:sz w:val="22"/>
          <w:szCs w:val="22"/>
          <w:lang w:val="en-US"/>
        </w:rPr>
        <w:t>TreeHouse</w:t>
      </w:r>
      <w:proofErr w:type="spellEnd"/>
      <w:r>
        <w:rPr>
          <w:rFonts w:ascii="Arial Narrow" w:hAnsi="Arial Narrow"/>
          <w:sz w:val="22"/>
          <w:szCs w:val="22"/>
          <w:lang w:val="en-US"/>
        </w:rPr>
        <w:t xml:space="preserve"> Education</w:t>
      </w:r>
      <w:r w:rsidRPr="00014EA5" w:rsidR="00A33CFD">
        <w:rPr>
          <w:rFonts w:ascii="Arial Narrow" w:hAnsi="Arial Narrow"/>
          <w:sz w:val="22"/>
          <w:szCs w:val="22"/>
          <w:lang w:val="en-US"/>
        </w:rPr>
        <w:t xml:space="preserve"> promotes awareness of child abuse and the risk of </w:t>
      </w:r>
      <w:proofErr w:type="spellStart"/>
      <w:r w:rsidRPr="00014EA5" w:rsidR="00A33CFD">
        <w:rPr>
          <w:rFonts w:ascii="Arial Narrow" w:hAnsi="Arial Narrow"/>
          <w:sz w:val="22"/>
          <w:szCs w:val="22"/>
          <w:lang w:val="en-US"/>
        </w:rPr>
        <w:t>radicalisation</w:t>
      </w:r>
      <w:proofErr w:type="spellEnd"/>
      <w:r w:rsidRPr="00014EA5" w:rsidR="00A33CFD">
        <w:rPr>
          <w:rFonts w:ascii="Arial Narrow" w:hAnsi="Arial Narrow"/>
          <w:sz w:val="22"/>
          <w:szCs w:val="22"/>
          <w:lang w:val="en-US"/>
        </w:rPr>
        <w:t xml:space="preserve"> thro</w:t>
      </w:r>
      <w:r>
        <w:rPr>
          <w:rFonts w:ascii="Arial Narrow" w:hAnsi="Arial Narrow"/>
          <w:sz w:val="22"/>
          <w:szCs w:val="22"/>
          <w:lang w:val="en-US"/>
        </w:rPr>
        <w:t xml:space="preserve">ugh its staff training. </w:t>
      </w:r>
      <w:proofErr w:type="spellStart"/>
      <w:r>
        <w:rPr>
          <w:rFonts w:ascii="Arial Narrow" w:hAnsi="Arial Narrow"/>
          <w:sz w:val="22"/>
          <w:szCs w:val="22"/>
          <w:lang w:val="en-US"/>
        </w:rPr>
        <w:t>TreeHouse</w:t>
      </w:r>
      <w:proofErr w:type="spellEnd"/>
      <w:r>
        <w:rPr>
          <w:rFonts w:ascii="Arial Narrow" w:hAnsi="Arial Narrow"/>
          <w:sz w:val="22"/>
          <w:szCs w:val="22"/>
          <w:lang w:val="en-US"/>
        </w:rPr>
        <w:t xml:space="preserve"> Education</w:t>
      </w:r>
      <w:r w:rsidRPr="00014EA5" w:rsidR="00A33CFD">
        <w:rPr>
          <w:rFonts w:ascii="Arial Narrow" w:hAnsi="Arial Narrow"/>
          <w:sz w:val="22"/>
          <w:szCs w:val="22"/>
          <w:lang w:val="en-US"/>
        </w:rPr>
        <w:t xml:space="preserve"> ensures that:</w:t>
      </w:r>
    </w:p>
    <w:p w:rsidRPr="00014EA5" w:rsidR="00F21B4A" w:rsidRDefault="00A33CFD" w14:paraId="10B5025C" w14:textId="74B26486">
      <w:pPr>
        <w:pStyle w:val="BodyA"/>
        <w:numPr>
          <w:ilvl w:val="0"/>
          <w:numId w:val="22"/>
        </w:numPr>
        <w:spacing w:before="20"/>
        <w:rPr>
          <w:rFonts w:ascii="Arial Narrow" w:hAnsi="Arial Narrow" w:eastAsia="Trebuchet MS" w:cs="Trebuchet MS"/>
          <w:sz w:val="22"/>
          <w:szCs w:val="22"/>
          <w:lang w:val="en-US"/>
        </w:rPr>
      </w:pPr>
      <w:r w:rsidRPr="00014EA5">
        <w:rPr>
          <w:rFonts w:ascii="Arial Narrow" w:hAnsi="Arial Narrow"/>
          <w:sz w:val="22"/>
          <w:szCs w:val="22"/>
          <w:lang w:val="en-US"/>
        </w:rPr>
        <w:t xml:space="preserve">the designated CPO has relevant experience and receives appropriate training in safeguarding and the Prevent Duty, and is aware of the Channel </w:t>
      </w:r>
      <w:proofErr w:type="spellStart"/>
      <w:r w:rsidRPr="00014EA5">
        <w:rPr>
          <w:rFonts w:ascii="Arial Narrow" w:hAnsi="Arial Narrow"/>
          <w:sz w:val="22"/>
          <w:szCs w:val="22"/>
          <w:lang w:val="en-US"/>
        </w:rPr>
        <w:t>Programme</w:t>
      </w:r>
      <w:proofErr w:type="spellEnd"/>
      <w:r w:rsidRPr="00014EA5">
        <w:rPr>
          <w:rFonts w:ascii="Arial Narrow" w:hAnsi="Arial Narrow"/>
          <w:sz w:val="22"/>
          <w:szCs w:val="22"/>
          <w:lang w:val="en-US"/>
        </w:rPr>
        <w:t xml:space="preserve"> and how to access it</w:t>
      </w:r>
    </w:p>
    <w:p w:rsidRPr="00014EA5" w:rsidR="00B77FA1" w:rsidP="00BC3AF0" w:rsidRDefault="00B77FA1" w14:paraId="7AC76103" w14:textId="2FD7D8DA">
      <w:pPr>
        <w:pStyle w:val="BodyA"/>
        <w:numPr>
          <w:ilvl w:val="0"/>
          <w:numId w:val="22"/>
        </w:numPr>
        <w:spacing w:before="20"/>
        <w:rPr>
          <w:rFonts w:ascii="Arial Narrow" w:hAnsi="Arial Narrow" w:eastAsia="Trebuchet MS" w:cs="Trebuchet MS"/>
          <w:sz w:val="22"/>
          <w:szCs w:val="22"/>
          <w:lang w:val="en-US"/>
        </w:rPr>
      </w:pPr>
      <w:r w:rsidRPr="00014EA5">
        <w:rPr>
          <w:rFonts w:ascii="Arial Narrow" w:hAnsi="Arial Narrow"/>
          <w:sz w:val="22"/>
          <w:szCs w:val="22"/>
          <w:lang w:val="en-US"/>
        </w:rPr>
        <w:t>designated person training is refreshed every two years.</w:t>
      </w:r>
    </w:p>
    <w:p w:rsidRPr="00014EA5" w:rsidR="00F21B4A" w:rsidRDefault="00A33CFD" w14:paraId="0B2844EA" w14:textId="7693E946">
      <w:pPr>
        <w:pStyle w:val="BodyA"/>
        <w:numPr>
          <w:ilvl w:val="0"/>
          <w:numId w:val="22"/>
        </w:numPr>
        <w:spacing w:before="20"/>
        <w:rPr>
          <w:rFonts w:ascii="Arial Narrow" w:hAnsi="Arial Narrow" w:eastAsia="Trebuchet MS" w:cs="Trebuchet MS"/>
          <w:sz w:val="22"/>
          <w:szCs w:val="22"/>
          <w:lang w:val="en-US"/>
        </w:rPr>
      </w:pPr>
      <w:r w:rsidRPr="00014EA5">
        <w:rPr>
          <w:rFonts w:ascii="Arial Narrow" w:hAnsi="Arial Narrow"/>
          <w:sz w:val="22"/>
          <w:szCs w:val="22"/>
          <w:lang w:val="en-US"/>
        </w:rPr>
        <w:t>safe recruitment practices are followed for all new staff</w:t>
      </w:r>
      <w:r w:rsidR="007F18FA">
        <w:rPr>
          <w:rFonts w:ascii="Arial Narrow" w:hAnsi="Arial Narrow"/>
          <w:sz w:val="22"/>
          <w:szCs w:val="22"/>
          <w:lang w:val="en-US"/>
        </w:rPr>
        <w:t xml:space="preserve"> including online searches</w:t>
      </w:r>
    </w:p>
    <w:p w:rsidRPr="00014EA5" w:rsidR="00F21B4A" w:rsidRDefault="00A33CFD" w14:paraId="22E86F0B" w14:textId="77777777">
      <w:pPr>
        <w:pStyle w:val="BodyA"/>
        <w:numPr>
          <w:ilvl w:val="0"/>
          <w:numId w:val="22"/>
        </w:numPr>
        <w:spacing w:before="20"/>
        <w:rPr>
          <w:rFonts w:ascii="Arial Narrow" w:hAnsi="Arial Narrow" w:eastAsia="Trebuchet MS" w:cs="Trebuchet MS"/>
          <w:sz w:val="22"/>
          <w:szCs w:val="22"/>
          <w:lang w:val="en-US"/>
        </w:rPr>
      </w:pPr>
      <w:r w:rsidRPr="00014EA5">
        <w:rPr>
          <w:rFonts w:ascii="Arial Narrow" w:hAnsi="Arial Narrow"/>
          <w:sz w:val="22"/>
          <w:szCs w:val="22"/>
          <w:lang w:val="en-US"/>
        </w:rPr>
        <w:t xml:space="preserve">all staff have a copy of this Safeguarding Children policy, understand its contents and are vigilant to signs of abuse, neglect or </w:t>
      </w:r>
      <w:proofErr w:type="spellStart"/>
      <w:r w:rsidRPr="00014EA5">
        <w:rPr>
          <w:rFonts w:ascii="Arial Narrow" w:hAnsi="Arial Narrow"/>
          <w:sz w:val="22"/>
          <w:szCs w:val="22"/>
          <w:lang w:val="en-US"/>
        </w:rPr>
        <w:t>radicalisation</w:t>
      </w:r>
      <w:proofErr w:type="spellEnd"/>
    </w:p>
    <w:p w:rsidRPr="00014EA5" w:rsidR="00F21B4A" w:rsidRDefault="00A33CFD" w14:paraId="49F8CF03" w14:textId="77777777">
      <w:pPr>
        <w:pStyle w:val="BodyA"/>
        <w:numPr>
          <w:ilvl w:val="0"/>
          <w:numId w:val="22"/>
        </w:numPr>
        <w:spacing w:before="20"/>
        <w:rPr>
          <w:rFonts w:ascii="Arial Narrow" w:hAnsi="Arial Narrow" w:eastAsia="Trebuchet MS" w:cs="Trebuchet MS"/>
          <w:sz w:val="22"/>
          <w:szCs w:val="22"/>
          <w:lang w:val="en-US"/>
        </w:rPr>
      </w:pPr>
      <w:r w:rsidRPr="00014EA5">
        <w:rPr>
          <w:rFonts w:ascii="Arial Narrow" w:hAnsi="Arial Narrow"/>
          <w:sz w:val="22"/>
          <w:szCs w:val="22"/>
          <w:lang w:val="en-US"/>
        </w:rPr>
        <w:t xml:space="preserve">all staff are aware of their statutory duties with regard to the disclosure or discovery of child abuse, and concerns about </w:t>
      </w:r>
      <w:proofErr w:type="spellStart"/>
      <w:r w:rsidRPr="00014EA5">
        <w:rPr>
          <w:rFonts w:ascii="Arial Narrow" w:hAnsi="Arial Narrow"/>
          <w:sz w:val="22"/>
          <w:szCs w:val="22"/>
          <w:lang w:val="en-US"/>
        </w:rPr>
        <w:t>radicalisation</w:t>
      </w:r>
      <w:proofErr w:type="spellEnd"/>
    </w:p>
    <w:p w:rsidRPr="00014EA5" w:rsidR="00F21B4A" w:rsidRDefault="00A33CFD" w14:paraId="692A9402" w14:textId="77777777">
      <w:pPr>
        <w:pStyle w:val="BodyA"/>
        <w:numPr>
          <w:ilvl w:val="0"/>
          <w:numId w:val="22"/>
        </w:numPr>
        <w:spacing w:before="20"/>
        <w:rPr>
          <w:rFonts w:ascii="Arial Narrow" w:hAnsi="Arial Narrow" w:eastAsia="Trebuchet MS" w:cs="Trebuchet MS"/>
          <w:sz w:val="22"/>
          <w:szCs w:val="22"/>
          <w:lang w:val="en-US"/>
        </w:rPr>
      </w:pPr>
      <w:r w:rsidRPr="00014EA5">
        <w:rPr>
          <w:rFonts w:ascii="Arial Narrow" w:hAnsi="Arial Narrow"/>
          <w:sz w:val="22"/>
          <w:szCs w:val="22"/>
          <w:lang w:val="en-US"/>
        </w:rPr>
        <w:t xml:space="preserve">all staff receive basic safeguarding training </w:t>
      </w:r>
    </w:p>
    <w:p w:rsidRPr="00014EA5" w:rsidR="00F21B4A" w:rsidRDefault="00A33CFD" w14:paraId="217CFC7A" w14:textId="77777777">
      <w:pPr>
        <w:pStyle w:val="BodyA"/>
        <w:numPr>
          <w:ilvl w:val="0"/>
          <w:numId w:val="22"/>
        </w:numPr>
        <w:spacing w:before="20"/>
        <w:rPr>
          <w:rFonts w:ascii="Arial Narrow" w:hAnsi="Arial Narrow" w:eastAsia="Trebuchet MS" w:cs="Trebuchet MS"/>
          <w:sz w:val="22"/>
          <w:szCs w:val="22"/>
          <w:lang w:val="en-US"/>
        </w:rPr>
      </w:pPr>
      <w:r w:rsidRPr="00014EA5">
        <w:rPr>
          <w:rFonts w:ascii="Arial Narrow" w:hAnsi="Arial Narrow"/>
          <w:sz w:val="22"/>
          <w:szCs w:val="22"/>
          <w:lang w:val="en-US"/>
        </w:rPr>
        <w:t>all staff receive basic training in the Prevent Duty</w:t>
      </w:r>
    </w:p>
    <w:p w:rsidRPr="00014EA5" w:rsidR="00F21B4A" w:rsidRDefault="00A33CFD" w14:paraId="52EE8F70" w14:textId="552E9254">
      <w:pPr>
        <w:pStyle w:val="NoSpacing"/>
        <w:numPr>
          <w:ilvl w:val="0"/>
          <w:numId w:val="22"/>
        </w:numPr>
        <w:rPr>
          <w:rFonts w:ascii="Arial Narrow" w:hAnsi="Arial Narrow" w:eastAsia="Trebuchet MS" w:cs="Trebuchet MS"/>
          <w:sz w:val="22"/>
          <w:szCs w:val="22"/>
        </w:rPr>
      </w:pPr>
      <w:r w:rsidRPr="00014EA5">
        <w:rPr>
          <w:rFonts w:ascii="Arial Narrow" w:hAnsi="Arial Narrow"/>
          <w:sz w:val="22"/>
          <w:szCs w:val="22"/>
        </w:rPr>
        <w:t>staff are familiar with the Saf</w:t>
      </w:r>
      <w:r w:rsidR="003F2247">
        <w:rPr>
          <w:rFonts w:ascii="Arial Narrow" w:hAnsi="Arial Narrow"/>
          <w:sz w:val="22"/>
          <w:szCs w:val="22"/>
        </w:rPr>
        <w:t>eguarding File which held at our registered office</w:t>
      </w:r>
    </w:p>
    <w:p w:rsidRPr="00E7302E" w:rsidR="00F21B4A" w:rsidRDefault="00A33CFD" w14:paraId="2501A198" w14:textId="3155C0B3">
      <w:pPr>
        <w:pStyle w:val="NoSpacing"/>
        <w:numPr>
          <w:ilvl w:val="0"/>
          <w:numId w:val="22"/>
        </w:numPr>
        <w:rPr>
          <w:rFonts w:ascii="Arial Narrow" w:hAnsi="Arial Narrow" w:eastAsia="Trebuchet MS" w:cs="Trebuchet MS"/>
          <w:sz w:val="22"/>
          <w:szCs w:val="22"/>
        </w:rPr>
      </w:pPr>
      <w:r w:rsidRPr="00014EA5">
        <w:rPr>
          <w:rFonts w:ascii="Arial Narrow" w:hAnsi="Arial Narrow"/>
          <w:sz w:val="22"/>
          <w:szCs w:val="22"/>
        </w:rPr>
        <w:t>the Club’s procedures are in line with the guidance in ‘</w:t>
      </w:r>
      <w:r w:rsidR="007F18FA">
        <w:rPr>
          <w:rFonts w:ascii="Arial Narrow" w:hAnsi="Arial Narrow"/>
          <w:sz w:val="22"/>
          <w:szCs w:val="22"/>
        </w:rPr>
        <w:t>Keeping Children Safe in Education</w:t>
      </w:r>
      <w:r w:rsidRPr="00014EA5">
        <w:rPr>
          <w:rFonts w:ascii="Arial Narrow" w:hAnsi="Arial Narrow"/>
          <w:sz w:val="22"/>
          <w:szCs w:val="22"/>
        </w:rPr>
        <w:t xml:space="preserve"> (20</w:t>
      </w:r>
      <w:r w:rsidR="007F18FA">
        <w:rPr>
          <w:rFonts w:ascii="Arial Narrow" w:hAnsi="Arial Narrow"/>
          <w:sz w:val="22"/>
          <w:szCs w:val="22"/>
        </w:rPr>
        <w:t>23</w:t>
      </w:r>
      <w:r w:rsidRPr="00014EA5">
        <w:rPr>
          <w:rFonts w:ascii="Arial Narrow" w:hAnsi="Arial Narrow"/>
          <w:sz w:val="22"/>
          <w:szCs w:val="22"/>
        </w:rPr>
        <w:t xml:space="preserve">)’ and staff are familiar with the guidance in ‘What </w:t>
      </w:r>
      <w:proofErr w:type="gramStart"/>
      <w:r w:rsidRPr="00014EA5">
        <w:rPr>
          <w:rFonts w:ascii="Arial Narrow" w:hAnsi="Arial Narrow"/>
          <w:sz w:val="22"/>
          <w:szCs w:val="22"/>
        </w:rPr>
        <w:t>To</w:t>
      </w:r>
      <w:proofErr w:type="gramEnd"/>
      <w:r w:rsidRPr="00014EA5">
        <w:rPr>
          <w:rFonts w:ascii="Arial Narrow" w:hAnsi="Arial Narrow"/>
          <w:sz w:val="22"/>
          <w:szCs w:val="22"/>
        </w:rPr>
        <w:t xml:space="preserve"> Do If You’re Worried A Child Is Being Abused (2015)’.</w:t>
      </w:r>
    </w:p>
    <w:p w:rsidRPr="00E7302E" w:rsidR="00E7302E" w:rsidRDefault="00E7302E" w14:paraId="0F52DC27" w14:textId="5F07AB97">
      <w:pPr>
        <w:pStyle w:val="NoSpacing"/>
        <w:numPr>
          <w:ilvl w:val="0"/>
          <w:numId w:val="22"/>
        </w:numPr>
        <w:rPr>
          <w:rFonts w:ascii="Arial Narrow" w:hAnsi="Arial Narrow" w:eastAsia="Trebuchet MS" w:cs="Trebuchet MS"/>
          <w:sz w:val="22"/>
          <w:szCs w:val="22"/>
        </w:rPr>
      </w:pPr>
      <w:r>
        <w:rPr>
          <w:rFonts w:ascii="Arial Narrow" w:hAnsi="Arial Narrow"/>
          <w:sz w:val="22"/>
          <w:szCs w:val="22"/>
        </w:rPr>
        <w:t>All staff to be aware of signs and symptoms of poor mental health and act accordingly.</w:t>
      </w:r>
    </w:p>
    <w:p w:rsidRPr="007F18FA" w:rsidR="00E7302E" w:rsidRDefault="00E7302E" w14:paraId="17BB6435" w14:textId="49F0A99D">
      <w:pPr>
        <w:pStyle w:val="NoSpacing"/>
        <w:numPr>
          <w:ilvl w:val="0"/>
          <w:numId w:val="22"/>
        </w:numPr>
        <w:rPr>
          <w:rFonts w:ascii="Arial Narrow" w:hAnsi="Arial Narrow" w:eastAsia="Trebuchet MS" w:cs="Trebuchet MS"/>
          <w:sz w:val="22"/>
          <w:szCs w:val="22"/>
        </w:rPr>
      </w:pPr>
      <w:r>
        <w:rPr>
          <w:rFonts w:ascii="Arial Narrow" w:hAnsi="Arial Narrow"/>
          <w:sz w:val="22"/>
          <w:szCs w:val="22"/>
        </w:rPr>
        <w:t>All staff to be aware of avoiding ‘working alone’ with children and the procedures thereof.</w:t>
      </w:r>
    </w:p>
    <w:p w:rsidRPr="00014EA5" w:rsidR="00F21B4A" w:rsidRDefault="00A33CFD" w14:paraId="4AA0F8E5" w14:textId="77777777">
      <w:pPr>
        <w:pStyle w:val="NoSpacing"/>
        <w:spacing w:before="240" w:after="120"/>
        <w:rPr>
          <w:rFonts w:ascii="Arial Narrow" w:hAnsi="Arial Narrow" w:eastAsia="Arial" w:cs="Arial"/>
          <w:b/>
          <w:bCs/>
          <w:sz w:val="22"/>
          <w:szCs w:val="22"/>
        </w:rPr>
      </w:pPr>
      <w:r w:rsidRPr="00014EA5">
        <w:rPr>
          <w:rFonts w:ascii="Arial Narrow" w:hAnsi="Arial Narrow"/>
          <w:b/>
          <w:bCs/>
          <w:sz w:val="22"/>
          <w:szCs w:val="22"/>
        </w:rPr>
        <w:t>Use of mobile phones and cameras</w:t>
      </w:r>
    </w:p>
    <w:p w:rsidR="00F21B4A" w:rsidRDefault="00A33CFD" w14:paraId="1C793745" w14:textId="76B078EE">
      <w:pPr>
        <w:pStyle w:val="NoSpacing"/>
        <w:rPr>
          <w:rFonts w:ascii="Arial Narrow" w:hAnsi="Arial Narrow"/>
          <w:sz w:val="22"/>
          <w:szCs w:val="22"/>
        </w:rPr>
      </w:pPr>
      <w:r w:rsidRPr="00014EA5">
        <w:rPr>
          <w:rFonts w:ascii="Arial Narrow" w:hAnsi="Arial Narrow"/>
          <w:sz w:val="22"/>
          <w:szCs w:val="22"/>
        </w:rPr>
        <w:t xml:space="preserve">Photographs will only be taken of children with their parents’ permission. </w:t>
      </w:r>
    </w:p>
    <w:p w:rsidRPr="00014EA5" w:rsidR="003F2247" w:rsidRDefault="003F2247" w14:paraId="6B1C292F" w14:textId="77777777">
      <w:pPr>
        <w:pStyle w:val="NoSpacing"/>
        <w:rPr>
          <w:rFonts w:ascii="Arial Narrow" w:hAnsi="Arial Narrow" w:eastAsia="Trebuchet MS" w:cs="Trebuchet MS"/>
          <w:sz w:val="22"/>
          <w:szCs w:val="22"/>
        </w:rPr>
      </w:pPr>
    </w:p>
    <w:p w:rsidRPr="00E7302E" w:rsidR="00E7302E" w:rsidP="00E7302E" w:rsidRDefault="00A33CFD" w14:paraId="342ACFBC" w14:textId="77777777">
      <w:pPr>
        <w:pStyle w:val="NoSpacing"/>
        <w:numPr>
          <w:ilvl w:val="0"/>
          <w:numId w:val="22"/>
        </w:numPr>
        <w:rPr>
          <w:rFonts w:ascii="Arial Narrow" w:hAnsi="Arial Narrow" w:eastAsia="Trebuchet MS" w:cs="Trebuchet MS"/>
          <w:sz w:val="22"/>
          <w:szCs w:val="22"/>
        </w:rPr>
      </w:pPr>
      <w:r w:rsidRPr="00014EA5">
        <w:rPr>
          <w:rFonts w:ascii="Arial Narrow" w:hAnsi="Arial Narrow"/>
          <w:sz w:val="22"/>
          <w:szCs w:val="22"/>
        </w:rPr>
        <w:t>When outside on the field a member of staff may carry their personal mobile phone due to signal issues and will only use this in case of an emergency and in the presence of other staff members. No personal usage at all is allowed.</w:t>
      </w:r>
    </w:p>
    <w:p w:rsidRPr="00014EA5" w:rsidR="00E7302E" w:rsidP="00E7302E" w:rsidRDefault="00E7302E" w14:paraId="1B0198FE" w14:textId="6D1405AE">
      <w:pPr>
        <w:pStyle w:val="NoSpacing"/>
        <w:numPr>
          <w:ilvl w:val="0"/>
          <w:numId w:val="22"/>
        </w:numPr>
        <w:rPr>
          <w:rFonts w:ascii="Arial Narrow" w:hAnsi="Arial Narrow" w:eastAsia="Trebuchet MS" w:cs="Trebuchet MS"/>
          <w:sz w:val="22"/>
          <w:szCs w:val="22"/>
        </w:rPr>
      </w:pPr>
      <w:r w:rsidRPr="00E7302E">
        <w:rPr>
          <w:rFonts w:ascii="Arial Narrow" w:hAnsi="Arial Narrow"/>
          <w:sz w:val="22"/>
          <w:szCs w:val="22"/>
        </w:rPr>
        <w:t xml:space="preserve"> </w:t>
      </w:r>
      <w:r>
        <w:rPr>
          <w:rFonts w:ascii="Arial Narrow" w:hAnsi="Arial Narrow"/>
          <w:sz w:val="22"/>
          <w:szCs w:val="22"/>
        </w:rPr>
        <w:t>All staff to understand the importance of online safety; not sharing or taking any photos of children in their care, not using phone for personal use during work periods, not sharing personal contact details with parents or children.</w:t>
      </w:r>
    </w:p>
    <w:p w:rsidR="00B902EE" w:rsidRDefault="00B902EE" w14:paraId="12AEBA54" w14:textId="77777777">
      <w:pPr>
        <w:pStyle w:val="NoSpacing"/>
        <w:rPr>
          <w:rFonts w:ascii="Arial Narrow" w:hAnsi="Arial Narrow" w:eastAsia="Trebuchet MS" w:cs="Trebuchet MS"/>
          <w:sz w:val="22"/>
          <w:szCs w:val="22"/>
        </w:rPr>
      </w:pPr>
    </w:p>
    <w:p w:rsidRPr="00B902EE" w:rsidR="00F21B4A" w:rsidRDefault="00B902EE" w14:paraId="714A0FE1" w14:textId="4FF55AF1">
      <w:pPr>
        <w:pStyle w:val="NoSpacing"/>
        <w:rPr>
          <w:rFonts w:ascii="Arial Narrow" w:hAnsi="Arial Narrow"/>
          <w:b/>
          <w:bCs/>
          <w:sz w:val="22"/>
          <w:szCs w:val="22"/>
        </w:rPr>
      </w:pPr>
      <w:r w:rsidRPr="00B902EE">
        <w:rPr>
          <w:rFonts w:ascii="Arial Narrow" w:hAnsi="Arial Narrow"/>
          <w:b/>
          <w:bCs/>
          <w:sz w:val="22"/>
          <w:szCs w:val="22"/>
        </w:rPr>
        <w:t>Safer Recruitment</w:t>
      </w:r>
    </w:p>
    <w:p w:rsidR="00A73EF6" w:rsidRDefault="00316232" w14:paraId="63421CCC" w14:textId="77777777">
      <w:pPr>
        <w:pStyle w:val="NoSpacing"/>
        <w:rPr>
          <w:rFonts w:ascii="Arial Narrow" w:hAnsi="Arial Narrow" w:eastAsia="Trebuchet MS" w:cs="Trebuchet MS"/>
          <w:sz w:val="22"/>
          <w:szCs w:val="22"/>
        </w:rPr>
      </w:pPr>
      <w:proofErr w:type="spellStart"/>
      <w:r>
        <w:rPr>
          <w:rFonts w:ascii="Arial Narrow" w:hAnsi="Arial Narrow" w:eastAsia="Trebuchet MS" w:cs="Trebuchet MS"/>
          <w:sz w:val="22"/>
          <w:szCs w:val="22"/>
        </w:rPr>
        <w:t>TreeHouse</w:t>
      </w:r>
      <w:proofErr w:type="spellEnd"/>
      <w:r>
        <w:rPr>
          <w:rFonts w:ascii="Arial Narrow" w:hAnsi="Arial Narrow" w:eastAsia="Trebuchet MS" w:cs="Trebuchet MS"/>
          <w:sz w:val="22"/>
          <w:szCs w:val="22"/>
        </w:rPr>
        <w:t xml:space="preserve"> staff are trained in safer recruitment procedures</w:t>
      </w:r>
      <w:r w:rsidR="00A73EF6">
        <w:rPr>
          <w:rFonts w:ascii="Arial Narrow" w:hAnsi="Arial Narrow" w:eastAsia="Trebuchet MS" w:cs="Trebuchet MS"/>
          <w:sz w:val="22"/>
          <w:szCs w:val="22"/>
        </w:rPr>
        <w:t xml:space="preserve"> including:</w:t>
      </w:r>
    </w:p>
    <w:p w:rsidR="00A73EF6" w:rsidP="00A73EF6" w:rsidRDefault="00A73EF6" w14:paraId="0E5E8C17" w14:textId="205AC955">
      <w:pPr>
        <w:pStyle w:val="NoSpacing"/>
        <w:numPr>
          <w:ilvl w:val="0"/>
          <w:numId w:val="30"/>
        </w:numPr>
        <w:rPr>
          <w:rFonts w:ascii="Arial Narrow" w:hAnsi="Arial Narrow" w:eastAsia="Trebuchet MS" w:cs="Trebuchet MS"/>
          <w:sz w:val="22"/>
          <w:szCs w:val="22"/>
        </w:rPr>
      </w:pPr>
      <w:r>
        <w:rPr>
          <w:rFonts w:ascii="Arial Narrow" w:hAnsi="Arial Narrow" w:eastAsia="Trebuchet MS" w:cs="Trebuchet MS"/>
          <w:sz w:val="22"/>
          <w:szCs w:val="22"/>
        </w:rPr>
        <w:t>Mandatory references pr</w:t>
      </w:r>
      <w:r w:rsidR="00741C3F">
        <w:rPr>
          <w:rFonts w:ascii="Arial Narrow" w:hAnsi="Arial Narrow" w:eastAsia="Trebuchet MS" w:cs="Trebuchet MS"/>
          <w:sz w:val="22"/>
          <w:szCs w:val="22"/>
        </w:rPr>
        <w:t xml:space="preserve">ior to </w:t>
      </w:r>
      <w:r>
        <w:rPr>
          <w:rFonts w:ascii="Arial Narrow" w:hAnsi="Arial Narrow" w:eastAsia="Trebuchet MS" w:cs="Trebuchet MS"/>
          <w:sz w:val="22"/>
          <w:szCs w:val="22"/>
        </w:rPr>
        <w:t>employment</w:t>
      </w:r>
    </w:p>
    <w:p w:rsidR="00A73EF6" w:rsidP="00A73EF6" w:rsidRDefault="00A73EF6" w14:paraId="60F744ED" w14:textId="55EA8384">
      <w:pPr>
        <w:pStyle w:val="NoSpacing"/>
        <w:numPr>
          <w:ilvl w:val="0"/>
          <w:numId w:val="30"/>
        </w:numPr>
        <w:rPr>
          <w:rFonts w:ascii="Arial Narrow" w:hAnsi="Arial Narrow" w:eastAsia="Trebuchet MS" w:cs="Trebuchet MS"/>
          <w:sz w:val="22"/>
          <w:szCs w:val="22"/>
        </w:rPr>
      </w:pPr>
      <w:r>
        <w:rPr>
          <w:rFonts w:ascii="Arial Narrow" w:hAnsi="Arial Narrow" w:eastAsia="Trebuchet MS" w:cs="Trebuchet MS"/>
          <w:sz w:val="22"/>
          <w:szCs w:val="22"/>
        </w:rPr>
        <w:t>Collection of ID and DBS prior to employment</w:t>
      </w:r>
    </w:p>
    <w:p w:rsidR="00A73EF6" w:rsidP="00A73EF6" w:rsidRDefault="00A73EF6" w14:paraId="69BB1BAD" w14:textId="4A5F5783">
      <w:pPr>
        <w:pStyle w:val="NoSpacing"/>
        <w:numPr>
          <w:ilvl w:val="0"/>
          <w:numId w:val="30"/>
        </w:numPr>
        <w:rPr>
          <w:rFonts w:ascii="Arial Narrow" w:hAnsi="Arial Narrow" w:eastAsia="Trebuchet MS" w:cs="Trebuchet MS"/>
          <w:sz w:val="22"/>
          <w:szCs w:val="22"/>
        </w:rPr>
      </w:pPr>
      <w:r>
        <w:rPr>
          <w:rFonts w:ascii="Arial Narrow" w:hAnsi="Arial Narrow" w:eastAsia="Trebuchet MS" w:cs="Trebuchet MS"/>
          <w:sz w:val="22"/>
          <w:szCs w:val="22"/>
        </w:rPr>
        <w:t xml:space="preserve">Robust recruitment </w:t>
      </w:r>
      <w:r w:rsidR="00741C3F">
        <w:rPr>
          <w:rFonts w:ascii="Arial Narrow" w:hAnsi="Arial Narrow" w:eastAsia="Trebuchet MS" w:cs="Trebuchet MS"/>
          <w:sz w:val="22"/>
          <w:szCs w:val="22"/>
        </w:rPr>
        <w:t>process with interview</w:t>
      </w:r>
    </w:p>
    <w:p w:rsidR="00741C3F" w:rsidP="00A73EF6" w:rsidRDefault="00741C3F" w14:paraId="7A25616A" w14:textId="30B14231">
      <w:pPr>
        <w:pStyle w:val="NoSpacing"/>
        <w:numPr>
          <w:ilvl w:val="0"/>
          <w:numId w:val="30"/>
        </w:numPr>
        <w:rPr>
          <w:rFonts w:ascii="Arial Narrow" w:hAnsi="Arial Narrow" w:eastAsia="Trebuchet MS" w:cs="Trebuchet MS"/>
          <w:sz w:val="22"/>
          <w:szCs w:val="22"/>
        </w:rPr>
      </w:pPr>
      <w:r>
        <w:rPr>
          <w:rFonts w:ascii="Arial Narrow" w:hAnsi="Arial Narrow" w:eastAsia="Trebuchet MS" w:cs="Trebuchet MS"/>
          <w:sz w:val="22"/>
          <w:szCs w:val="22"/>
        </w:rPr>
        <w:t>Probationary period as agreed</w:t>
      </w:r>
    </w:p>
    <w:p w:rsidR="00741C3F" w:rsidP="00A73EF6" w:rsidRDefault="00741C3F" w14:paraId="44A886C8" w14:textId="4A99FFC0">
      <w:pPr>
        <w:pStyle w:val="NoSpacing"/>
        <w:numPr>
          <w:ilvl w:val="0"/>
          <w:numId w:val="30"/>
        </w:numPr>
        <w:rPr>
          <w:rFonts w:ascii="Arial Narrow" w:hAnsi="Arial Narrow" w:eastAsia="Trebuchet MS" w:cs="Trebuchet MS"/>
          <w:sz w:val="22"/>
          <w:szCs w:val="22"/>
        </w:rPr>
      </w:pPr>
      <w:r>
        <w:rPr>
          <w:rFonts w:ascii="Arial Narrow" w:hAnsi="Arial Narrow" w:eastAsia="Trebuchet MS" w:cs="Trebuchet MS"/>
          <w:sz w:val="22"/>
          <w:szCs w:val="22"/>
        </w:rPr>
        <w:t>Social media checks</w:t>
      </w:r>
    </w:p>
    <w:p w:rsidR="00741C3F" w:rsidP="00A73EF6" w:rsidRDefault="006A412C" w14:paraId="2A99ECFB" w14:textId="1E5923BD">
      <w:pPr>
        <w:pStyle w:val="NoSpacing"/>
        <w:numPr>
          <w:ilvl w:val="0"/>
          <w:numId w:val="30"/>
        </w:numPr>
        <w:rPr>
          <w:rFonts w:ascii="Arial Narrow" w:hAnsi="Arial Narrow" w:eastAsia="Trebuchet MS" w:cs="Trebuchet MS"/>
          <w:sz w:val="22"/>
          <w:szCs w:val="22"/>
        </w:rPr>
      </w:pPr>
      <w:r w:rsidRPr="7019D027" w:rsidR="006A412C">
        <w:rPr>
          <w:rFonts w:ascii="Arial Narrow" w:hAnsi="Arial Narrow" w:eastAsia="Trebuchet MS" w:cs="Trebuchet MS"/>
          <w:sz w:val="22"/>
          <w:szCs w:val="22"/>
        </w:rPr>
        <w:t>Ongoing</w:t>
      </w:r>
      <w:r w:rsidRPr="7019D027" w:rsidR="006A412C">
        <w:rPr>
          <w:rFonts w:ascii="Arial Narrow" w:hAnsi="Arial Narrow" w:eastAsia="Trebuchet MS" w:cs="Trebuchet MS"/>
          <w:sz w:val="22"/>
          <w:szCs w:val="22"/>
        </w:rPr>
        <w:t xml:space="preserve"> staff training and performance review</w:t>
      </w:r>
    </w:p>
    <w:p w:rsidRPr="00014EA5" w:rsidR="00B902EE" w:rsidRDefault="00316232" w14:paraId="035A46AF" w14:textId="7A579E3D">
      <w:pPr>
        <w:pStyle w:val="NoSpacing"/>
        <w:rPr>
          <w:rFonts w:ascii="Arial Narrow" w:hAnsi="Arial Narrow" w:eastAsia="Trebuchet MS" w:cs="Trebuchet MS"/>
          <w:sz w:val="22"/>
          <w:szCs w:val="22"/>
        </w:rPr>
      </w:pPr>
      <w:r>
        <w:rPr>
          <w:rFonts w:ascii="Arial Narrow" w:hAnsi="Arial Narrow" w:eastAsia="Trebuchet MS" w:cs="Trebuchet MS"/>
          <w:sz w:val="22"/>
          <w:szCs w:val="22"/>
        </w:rPr>
        <w:t>Emily Walford is the lead in Safer Recruitment</w:t>
      </w:r>
    </w:p>
    <w:p w:rsidRPr="00014EA5" w:rsidR="00F21B4A" w:rsidRDefault="00A33CFD" w14:paraId="67286532" w14:textId="1B319CA6">
      <w:pPr>
        <w:pStyle w:val="NoSpacing"/>
        <w:spacing w:before="240" w:after="120"/>
        <w:rPr>
          <w:rFonts w:ascii="Arial Narrow" w:hAnsi="Arial Narrow" w:eastAsia="Arial" w:cs="Arial"/>
          <w:b/>
          <w:bCs/>
          <w:sz w:val="22"/>
          <w:szCs w:val="22"/>
        </w:rPr>
      </w:pPr>
      <w:r w:rsidRPr="00014EA5">
        <w:rPr>
          <w:rFonts w:ascii="Arial Narrow" w:hAnsi="Arial Narrow"/>
          <w:b/>
          <w:bCs/>
          <w:sz w:val="22"/>
          <w:szCs w:val="22"/>
        </w:rPr>
        <w:t>Contact numbers</w:t>
      </w:r>
      <w:r w:rsidR="004E6FA6">
        <w:rPr>
          <w:rFonts w:ascii="Arial Narrow" w:hAnsi="Arial Narrow"/>
          <w:b/>
          <w:bCs/>
          <w:sz w:val="22"/>
          <w:szCs w:val="22"/>
        </w:rPr>
        <w:t>: BUCKS</w:t>
      </w:r>
    </w:p>
    <w:p w:rsidRPr="00E7302E" w:rsidR="00E7302E" w:rsidP="00E7302E" w:rsidRDefault="00014EA5" w14:paraId="4608C98F" w14:textId="4D0D9462">
      <w:pPr>
        <w:pStyle w:val="BodyA"/>
        <w:spacing w:after="40"/>
        <w:rPr>
          <w:rFonts w:ascii="Arial Narrow" w:hAnsi="Arial Narrow" w:cs="Open Sans"/>
          <w:b/>
          <w:bCs/>
          <w:sz w:val="22"/>
          <w:szCs w:val="22"/>
        </w:rPr>
      </w:pPr>
      <w:r w:rsidRPr="009D20CA">
        <w:rPr>
          <w:rFonts w:ascii="Arial Narrow" w:hAnsi="Arial Narrow"/>
          <w:b/>
          <w:bCs/>
          <w:sz w:val="22"/>
          <w:szCs w:val="22"/>
          <w:lang w:val="en-US"/>
        </w:rPr>
        <w:t xml:space="preserve">Bucks - </w:t>
      </w:r>
      <w:r w:rsidRPr="009D20CA" w:rsidR="00A33CFD">
        <w:rPr>
          <w:rFonts w:ascii="Arial Narrow" w:hAnsi="Arial Narrow"/>
          <w:b/>
          <w:bCs/>
          <w:sz w:val="22"/>
          <w:szCs w:val="22"/>
          <w:lang w:val="en-US"/>
        </w:rPr>
        <w:t xml:space="preserve">LADO (Local Authority Designated Officer): </w:t>
      </w:r>
      <w:r w:rsidRPr="009D20CA" w:rsidR="00A33CFD">
        <w:rPr>
          <w:rFonts w:ascii="Arial Narrow" w:hAnsi="Arial Narrow"/>
          <w:b/>
          <w:bCs/>
          <w:sz w:val="22"/>
          <w:szCs w:val="22"/>
          <w:shd w:val="clear" w:color="auto" w:fill="FFFFFF"/>
        </w:rPr>
        <w:t>01296 382070.</w:t>
      </w:r>
      <w:r w:rsidRPr="009D20CA" w:rsidR="00A33CFD">
        <w:rPr>
          <w:rFonts w:ascii="Arial Narrow" w:hAnsi="Arial Narrow" w:eastAsia="Arial Unicode MS" w:cs="Arial Unicode MS"/>
          <w:b/>
          <w:bCs/>
          <w:sz w:val="22"/>
          <w:szCs w:val="22"/>
          <w:shd w:val="clear" w:color="auto" w:fill="FFFFFF"/>
        </w:rPr>
        <w:br/>
      </w:r>
      <w:r w:rsidRPr="00E7302E">
        <w:rPr>
          <w:rFonts w:ascii="Arial Narrow" w:hAnsi="Arial Narrow" w:cs="Open Sans"/>
          <w:b/>
          <w:bCs/>
          <w:sz w:val="22"/>
          <w:szCs w:val="22"/>
        </w:rPr>
        <w:t xml:space="preserve">Bucks - </w:t>
      </w:r>
      <w:r w:rsidRPr="00E7302E" w:rsidR="00A33CFD">
        <w:rPr>
          <w:rFonts w:ascii="Arial Narrow" w:hAnsi="Arial Narrow" w:cs="Open Sans"/>
          <w:b/>
          <w:bCs/>
          <w:sz w:val="22"/>
          <w:szCs w:val="22"/>
        </w:rPr>
        <w:t>First Response</w:t>
      </w:r>
      <w:r w:rsidRPr="00E7302E" w:rsidR="00700229">
        <w:rPr>
          <w:rFonts w:ascii="Arial Narrow" w:hAnsi="Arial Narrow" w:cs="Open Sans"/>
          <w:b/>
          <w:bCs/>
          <w:sz w:val="22"/>
          <w:szCs w:val="22"/>
        </w:rPr>
        <w:t xml:space="preserve"> within Children’s Social Care</w:t>
      </w:r>
      <w:r w:rsidRPr="00E7302E" w:rsidR="00A33CFD">
        <w:rPr>
          <w:rFonts w:ascii="Arial Narrow" w:hAnsi="Arial Narrow" w:cs="Open Sans"/>
          <w:b/>
          <w:bCs/>
          <w:sz w:val="22"/>
          <w:szCs w:val="22"/>
        </w:rPr>
        <w:t xml:space="preserve"> – </w:t>
      </w:r>
      <w:r w:rsidRPr="00E7302E" w:rsidR="00E7302E">
        <w:rPr>
          <w:rFonts w:ascii="Arial Narrow" w:hAnsi="Arial Narrow" w:cs="Open Sans"/>
          <w:b/>
          <w:bCs/>
          <w:sz w:val="22"/>
          <w:szCs w:val="22"/>
        </w:rPr>
        <w:t xml:space="preserve">MASH Team - </w:t>
      </w:r>
      <w:hyperlink w:history="1" r:id="rId8">
        <w:r w:rsidRPr="00E7302E" w:rsidR="00E7302E">
          <w:rPr>
            <w:rFonts w:ascii="Arial Narrow" w:hAnsi="Arial Narrow" w:cs="Open Sans"/>
            <w:b/>
            <w:bCs/>
            <w:sz w:val="22"/>
            <w:szCs w:val="22"/>
          </w:rPr>
          <w:t>01296 383 962</w:t>
        </w:r>
      </w:hyperlink>
      <w:r w:rsidRPr="00E7302E" w:rsidR="00E7302E">
        <w:rPr>
          <w:rFonts w:ascii="Arial Narrow" w:hAnsi="Arial Narrow" w:cs="Open Sans"/>
          <w:b/>
          <w:bCs/>
          <w:sz w:val="22"/>
          <w:szCs w:val="22"/>
        </w:rPr>
        <w:t xml:space="preserve"> between 9am to 5:30pm Monday to Thursday, 9am to 5pm Friday. </w:t>
      </w:r>
      <w:hyperlink w:history="1" r:id="rId9">
        <w:r w:rsidRPr="00E7302E" w:rsidR="00E7302E">
          <w:rPr>
            <w:rFonts w:ascii="Arial Narrow" w:hAnsi="Arial Narrow" w:cs="Open Sans"/>
            <w:b/>
            <w:bCs/>
            <w:sz w:val="22"/>
            <w:szCs w:val="22"/>
          </w:rPr>
          <w:t>0800 999 7677</w:t>
        </w:r>
      </w:hyperlink>
      <w:r w:rsidRPr="00E7302E" w:rsidR="00E7302E">
        <w:rPr>
          <w:rFonts w:ascii="Arial Narrow" w:hAnsi="Arial Narrow" w:cs="Open Sans"/>
          <w:b/>
          <w:bCs/>
          <w:sz w:val="22"/>
          <w:szCs w:val="22"/>
        </w:rPr>
        <w:t> before 9am, after 5:30pm (5pm on a Friday) or at weekends (Emergency Duty Team).</w:t>
      </w:r>
    </w:p>
    <w:p w:rsidR="00F21B4A" w:rsidP="00014EA5" w:rsidRDefault="00014EA5" w14:paraId="13BF16F1" w14:textId="6A3F4A9D">
      <w:pPr>
        <w:pStyle w:val="BodyA"/>
        <w:spacing w:after="40"/>
        <w:rPr>
          <w:rFonts w:ascii="Arial Narrow" w:hAnsi="Arial Narrow"/>
          <w:b/>
          <w:bCs/>
          <w:sz w:val="22"/>
          <w:szCs w:val="22"/>
        </w:rPr>
      </w:pPr>
      <w:r w:rsidRPr="009D20CA">
        <w:rPr>
          <w:rFonts w:ascii="Arial Narrow" w:hAnsi="Arial Narrow" w:cs="Open Sans"/>
          <w:b/>
          <w:bCs/>
          <w:sz w:val="22"/>
          <w:szCs w:val="22"/>
        </w:rPr>
        <w:t>DFE Channel Helpline - 020 7340 7264</w:t>
      </w:r>
      <w:r w:rsidRPr="00E7302E" w:rsidR="00A33CFD">
        <w:rPr>
          <w:rFonts w:ascii="Arial Narrow" w:hAnsi="Arial Narrow" w:cs="Open Sans"/>
          <w:b/>
          <w:bCs/>
          <w:sz w:val="22"/>
          <w:szCs w:val="22"/>
        </w:rPr>
        <w:br/>
      </w:r>
      <w:r w:rsidRPr="00E7302E" w:rsidR="00A33CFD">
        <w:rPr>
          <w:rFonts w:ascii="Arial Narrow" w:hAnsi="Arial Narrow" w:cs="Open Sans"/>
          <w:b/>
          <w:bCs/>
          <w:sz w:val="22"/>
          <w:szCs w:val="22"/>
        </w:rPr>
        <w:t>Police: 101 (non-emergency) or</w:t>
      </w:r>
      <w:r w:rsidRPr="009D20CA" w:rsidR="00A33CFD">
        <w:rPr>
          <w:rFonts w:ascii="Arial Narrow" w:hAnsi="Arial Narrow"/>
          <w:b/>
          <w:bCs/>
          <w:sz w:val="22"/>
          <w:szCs w:val="22"/>
          <w:lang w:val="en-US"/>
        </w:rPr>
        <w:t xml:space="preserve"> 999 (emergency)</w:t>
      </w:r>
      <w:r w:rsidRPr="009D20CA" w:rsidR="00A33CFD">
        <w:rPr>
          <w:rFonts w:ascii="Arial Narrow" w:hAnsi="Arial Narrow" w:eastAsia="Arial Unicode MS" w:cs="Arial Unicode MS"/>
          <w:b/>
          <w:bCs/>
          <w:sz w:val="22"/>
          <w:szCs w:val="22"/>
        </w:rPr>
        <w:br/>
      </w:r>
      <w:r w:rsidRPr="009D20CA" w:rsidR="00A33CFD">
        <w:rPr>
          <w:rFonts w:ascii="Arial Narrow" w:hAnsi="Arial Narrow"/>
          <w:b/>
          <w:bCs/>
          <w:sz w:val="22"/>
          <w:szCs w:val="22"/>
          <w:lang w:val="de-DE"/>
        </w:rPr>
        <w:t>Anti-terrorist hotline: 0800 789 321</w:t>
      </w:r>
      <w:r w:rsidRPr="009D20CA" w:rsidR="00A33CFD">
        <w:rPr>
          <w:rFonts w:ascii="Arial Narrow" w:hAnsi="Arial Narrow" w:eastAsia="Arial Unicode MS" w:cs="Arial Unicode MS"/>
          <w:b/>
          <w:bCs/>
          <w:sz w:val="22"/>
          <w:szCs w:val="22"/>
        </w:rPr>
        <w:br/>
      </w:r>
      <w:r w:rsidRPr="009D20CA" w:rsidR="00A33CFD">
        <w:rPr>
          <w:rFonts w:ascii="Arial Narrow" w:hAnsi="Arial Narrow"/>
          <w:b/>
          <w:bCs/>
          <w:sz w:val="22"/>
          <w:szCs w:val="22"/>
        </w:rPr>
        <w:t>NSPCC:</w:t>
      </w:r>
      <w:r w:rsidRPr="009D20CA" w:rsidR="00A33CFD">
        <w:rPr>
          <w:rFonts w:ascii="Arial Narrow" w:hAnsi="Arial Narrow"/>
          <w:b/>
          <w:bCs/>
          <w:color w:val="0000FF"/>
          <w:sz w:val="22"/>
          <w:szCs w:val="22"/>
          <w:u w:color="0000FF"/>
        </w:rPr>
        <w:t xml:space="preserve"> </w:t>
      </w:r>
      <w:r w:rsidRPr="009D20CA" w:rsidR="00A33CFD">
        <w:rPr>
          <w:rFonts w:ascii="Arial Narrow" w:hAnsi="Arial Narrow"/>
          <w:b/>
          <w:bCs/>
          <w:sz w:val="22"/>
          <w:szCs w:val="22"/>
        </w:rPr>
        <w:t>0808 800 500</w:t>
      </w:r>
      <w:r w:rsidRPr="009D20CA" w:rsidR="00A33CFD">
        <w:rPr>
          <w:rFonts w:ascii="Arial Narrow" w:hAnsi="Arial Narrow" w:eastAsia="Arial Unicode MS" w:cs="Arial Unicode MS"/>
          <w:b/>
          <w:bCs/>
          <w:sz w:val="22"/>
          <w:szCs w:val="22"/>
        </w:rPr>
        <w:br/>
      </w:r>
      <w:r w:rsidRPr="009D20CA" w:rsidR="00A33CFD">
        <w:rPr>
          <w:rFonts w:ascii="Arial Narrow" w:hAnsi="Arial Narrow"/>
          <w:b/>
          <w:bCs/>
          <w:sz w:val="22"/>
          <w:szCs w:val="22"/>
        </w:rPr>
        <w:t>Ofsted: 0300 123 1231</w:t>
      </w:r>
    </w:p>
    <w:p w:rsidR="004E6FA6" w:rsidP="00014EA5" w:rsidRDefault="004E6FA6" w14:paraId="28F3BE1B" w14:textId="77777777">
      <w:pPr>
        <w:pStyle w:val="BodyA"/>
        <w:spacing w:after="40"/>
        <w:rPr>
          <w:rFonts w:ascii="Arial Narrow" w:hAnsi="Arial Narrow"/>
          <w:b/>
          <w:bCs/>
          <w:sz w:val="22"/>
          <w:szCs w:val="22"/>
        </w:rPr>
      </w:pPr>
    </w:p>
    <w:p w:rsidR="004E6FA6" w:rsidP="00014EA5" w:rsidRDefault="004E6FA6" w14:paraId="4B74D8F0" w14:textId="60AB4B3F">
      <w:pPr>
        <w:pStyle w:val="BodyA"/>
        <w:spacing w:after="40"/>
        <w:rPr>
          <w:rFonts w:ascii="Arial Narrow" w:hAnsi="Arial Narrow"/>
          <w:b/>
          <w:bCs/>
          <w:sz w:val="22"/>
          <w:szCs w:val="22"/>
        </w:rPr>
      </w:pPr>
      <w:r>
        <w:rPr>
          <w:rFonts w:ascii="Arial Narrow" w:hAnsi="Arial Narrow"/>
          <w:b/>
          <w:bCs/>
          <w:sz w:val="22"/>
          <w:szCs w:val="22"/>
        </w:rPr>
        <w:t>Contact Numbers: KENT</w:t>
      </w:r>
    </w:p>
    <w:p w:rsidRPr="00C77855" w:rsidR="00C77855" w:rsidP="00C77855" w:rsidRDefault="00C77855" w14:paraId="37BE96CD" w14:textId="77777777">
      <w:pPr>
        <w:pStyle w:val="BodyA"/>
        <w:spacing w:after="40"/>
        <w:rPr>
          <w:rFonts w:ascii="Arial Narrow" w:hAnsi="Arial Narrow"/>
          <w:b/>
          <w:bCs/>
          <w:sz w:val="22"/>
          <w:szCs w:val="22"/>
        </w:rPr>
      </w:pPr>
      <w:r w:rsidRPr="00C77855">
        <w:rPr>
          <w:rFonts w:ascii="Arial Narrow" w:hAnsi="Arial Narrow"/>
          <w:b/>
          <w:bCs/>
          <w:sz w:val="22"/>
          <w:szCs w:val="22"/>
        </w:rPr>
        <w:t>For safeguarding concerns in Kent, contact Kent County Council's Social Services on </w:t>
      </w:r>
    </w:p>
    <w:p w:rsidR="00C77855" w:rsidP="00C77855" w:rsidRDefault="00C77855" w14:paraId="4862625A" w14:textId="0A1CD2AD">
      <w:pPr>
        <w:pStyle w:val="BodyA"/>
        <w:spacing w:after="40"/>
        <w:rPr>
          <w:rFonts w:ascii="Arial Narrow" w:hAnsi="Arial Narrow"/>
          <w:b/>
          <w:bCs/>
          <w:sz w:val="22"/>
          <w:szCs w:val="22"/>
        </w:rPr>
      </w:pPr>
      <w:r w:rsidRPr="00C77855">
        <w:rPr>
          <w:rFonts w:ascii="Arial Narrow" w:hAnsi="Arial Narrow"/>
          <w:b/>
          <w:bCs/>
          <w:sz w:val="22"/>
          <w:szCs w:val="22"/>
          <w:lang w:val="en-US"/>
        </w:rPr>
        <w:t>03000 41 61 61 during weekdays (9am-5pm) or the out-of-hours number 03000 41 91 91 </w:t>
      </w:r>
    </w:p>
    <w:tbl>
      <w:tblPr>
        <w:tblW w:w="10744" w:type="dxa"/>
        <w:tblBorders>
          <w:top w:val="single" w:color="DDDDDD" w:sz="6" w:space="0"/>
          <w:left w:val="single" w:color="DDDDDD" w:sz="6" w:space="0"/>
          <w:bottom w:val="single" w:color="DDDDDD" w:sz="6" w:space="0"/>
          <w:right w:val="single" w:color="DDDDDD"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7299"/>
        <w:gridCol w:w="3445"/>
      </w:tblGrid>
      <w:tr w:rsidRPr="002D5A58" w:rsidR="002D5A58" w:rsidTr="002D5A58" w14:paraId="3B14A85E" w14:textId="77777777">
        <w:tc>
          <w:tcPr>
            <w:tcW w:w="0" w:type="auto"/>
            <w:tcBorders>
              <w:top w:val="single" w:color="C4C4C4" w:sz="6" w:space="0"/>
              <w:left w:val="single" w:color="C4C4C4" w:sz="6" w:space="0"/>
              <w:bottom w:val="single" w:color="C4C4C4" w:sz="6" w:space="0"/>
              <w:right w:val="single" w:color="C4C4C4" w:sz="6" w:space="0"/>
            </w:tcBorders>
            <w:shd w:val="clear" w:color="auto" w:fill="E9E9E9"/>
            <w:hideMark/>
          </w:tcPr>
          <w:p w:rsidRPr="002D5A58" w:rsidR="002D5A58" w:rsidP="002D5A58" w:rsidRDefault="002D5A58" w14:paraId="549C57CE" w14:textId="77777777">
            <w:pPr>
              <w:pStyle w:val="BodyA"/>
              <w:spacing w:after="40"/>
              <w:rPr>
                <w:rFonts w:ascii="Arial Narrow" w:hAnsi="Arial Narrow" w:eastAsia="Arial" w:cs="Arial"/>
                <w:b/>
                <w:bCs/>
                <w:sz w:val="22"/>
                <w:szCs w:val="22"/>
                <w:shd w:val="clear" w:color="auto" w:fill="FFFFFF"/>
              </w:rPr>
            </w:pPr>
            <w:r w:rsidRPr="002D5A58">
              <w:rPr>
                <w:rFonts w:ascii="Arial Narrow" w:hAnsi="Arial Narrow" w:eastAsia="Arial" w:cs="Arial"/>
                <w:b/>
                <w:bCs/>
                <w:sz w:val="22"/>
                <w:szCs w:val="22"/>
                <w:shd w:val="clear" w:color="auto" w:fill="FFFFFF"/>
              </w:rPr>
              <w:t>Tunbridge Wells district conversations and L2 requests</w:t>
            </w:r>
          </w:p>
        </w:tc>
        <w:tc>
          <w:tcPr>
            <w:tcW w:w="0" w:type="auto"/>
            <w:tcBorders>
              <w:top w:val="single" w:color="C4C4C4" w:sz="6" w:space="0"/>
              <w:left w:val="single" w:color="C4C4C4" w:sz="6" w:space="0"/>
              <w:bottom w:val="single" w:color="C4C4C4" w:sz="6" w:space="0"/>
              <w:right w:val="single" w:color="C4C4C4" w:sz="6" w:space="0"/>
            </w:tcBorders>
            <w:shd w:val="clear" w:color="auto" w:fill="E9E9E9"/>
            <w:hideMark/>
          </w:tcPr>
          <w:p w:rsidRPr="002D5A58" w:rsidR="002D5A58" w:rsidP="002D5A58" w:rsidRDefault="006A412C" w14:paraId="0CE15208" w14:textId="77777777">
            <w:pPr>
              <w:pStyle w:val="BodyA"/>
              <w:spacing w:after="40"/>
              <w:rPr>
                <w:rFonts w:ascii="Arial Narrow" w:hAnsi="Arial Narrow" w:eastAsia="Arial" w:cs="Arial"/>
                <w:b/>
                <w:bCs/>
                <w:sz w:val="22"/>
                <w:szCs w:val="22"/>
                <w:shd w:val="clear" w:color="auto" w:fill="FFFFFF"/>
              </w:rPr>
            </w:pPr>
            <w:hyperlink w:history="1" r:id="rId10">
              <w:r w:rsidRPr="002D5A58" w:rsidR="002D5A58">
                <w:rPr>
                  <w:rStyle w:val="Hyperlink"/>
                  <w:rFonts w:ascii="Arial Narrow" w:hAnsi="Arial Narrow" w:eastAsia="Arial" w:cs="Arial"/>
                  <w:b/>
                  <w:bCs/>
                  <w:sz w:val="22"/>
                  <w:szCs w:val="22"/>
                  <w:shd w:val="clear" w:color="auto" w:fill="FFFFFF"/>
                </w:rPr>
                <w:t>twfamilyhub@kent.gov.uk</w:t>
              </w:r>
            </w:hyperlink>
          </w:p>
        </w:tc>
      </w:tr>
    </w:tbl>
    <w:p w:rsidR="004E6FA6" w:rsidP="00014EA5" w:rsidRDefault="006A412C" w14:paraId="6AD980C8" w14:textId="4FF89BDE">
      <w:pPr>
        <w:pStyle w:val="BodyA"/>
        <w:spacing w:after="40"/>
        <w:rPr>
          <w:rFonts w:ascii="Arial Narrow" w:hAnsi="Arial Narrow" w:eastAsia="Arial" w:cs="Arial"/>
          <w:b/>
          <w:bCs/>
          <w:sz w:val="22"/>
          <w:szCs w:val="22"/>
          <w:shd w:val="clear" w:color="auto" w:fill="FFFFFF"/>
        </w:rPr>
      </w:pPr>
      <w:hyperlink w:history="1" r:id="rId11">
        <w:r w:rsidRPr="00DD2B1C" w:rsidR="00DD2B1C">
          <w:rPr>
            <w:rStyle w:val="Hyperlink"/>
            <w:rFonts w:ascii="Arial Narrow" w:hAnsi="Arial Narrow" w:eastAsia="Arial" w:cs="Arial"/>
            <w:b/>
            <w:bCs/>
            <w:sz w:val="22"/>
            <w:szCs w:val="22"/>
            <w:shd w:val="clear" w:color="auto" w:fill="FFFFFF"/>
            <w:lang w:val="en-US"/>
          </w:rPr>
          <w:t>Sevenoaks South and Tunbridge Wells</w:t>
        </w:r>
      </w:hyperlink>
      <w:r w:rsidRPr="00DD2B1C" w:rsidR="00DD2B1C">
        <w:rPr>
          <w:rFonts w:ascii="Arial Narrow" w:hAnsi="Arial Narrow" w:eastAsia="Arial" w:cs="Arial"/>
          <w:b/>
          <w:bCs/>
          <w:sz w:val="22"/>
          <w:szCs w:val="22"/>
          <w:shd w:val="clear" w:color="auto" w:fill="FFFFFF"/>
          <w:lang w:val="en-US"/>
        </w:rPr>
        <w:t> - 03000 41 62 00 - </w:t>
      </w:r>
      <w:hyperlink w:history="1" r:id="rId12">
        <w:r w:rsidRPr="00DD2B1C" w:rsidR="00DD2B1C">
          <w:rPr>
            <w:rStyle w:val="Hyperlink"/>
            <w:rFonts w:ascii="Arial Narrow" w:hAnsi="Arial Narrow" w:eastAsia="Arial" w:cs="Arial"/>
            <w:b/>
            <w:bCs/>
            <w:sz w:val="22"/>
            <w:szCs w:val="22"/>
            <w:shd w:val="clear" w:color="auto" w:fill="FFFFFF"/>
            <w:lang w:val="en-US"/>
          </w:rPr>
          <w:t>sstwearlyhelp@kent.gov.uk</w:t>
        </w:r>
      </w:hyperlink>
    </w:p>
    <w:p w:rsidR="00DD2B1C" w:rsidP="00014EA5" w:rsidRDefault="006A412C" w14:paraId="23242378" w14:textId="0713DA16">
      <w:pPr>
        <w:pStyle w:val="BodyA"/>
        <w:spacing w:after="40"/>
        <w:rPr>
          <w:rFonts w:ascii="Arial Narrow" w:hAnsi="Arial Narrow" w:eastAsia="Arial" w:cs="Arial"/>
          <w:b/>
          <w:bCs/>
          <w:sz w:val="22"/>
          <w:szCs w:val="22"/>
          <w:shd w:val="clear" w:color="auto" w:fill="FFFFFF"/>
        </w:rPr>
      </w:pPr>
      <w:hyperlink w:history="1" r:id="rId13">
        <w:r w:rsidRPr="00227731" w:rsidR="001D0A01">
          <w:rPr>
            <w:rStyle w:val="Hyperlink"/>
            <w:rFonts w:ascii="Arial Narrow" w:hAnsi="Arial Narrow" w:eastAsia="Arial" w:cs="Arial"/>
            <w:b/>
            <w:bCs/>
            <w:sz w:val="22"/>
            <w:szCs w:val="22"/>
            <w:shd w:val="clear" w:color="auto" w:fill="FFFFFF"/>
          </w:rPr>
          <w:t>https://kccchildrens.kent.gov.uk/web/portal/pages/home</w:t>
        </w:r>
      </w:hyperlink>
    </w:p>
    <w:p w:rsidRPr="009D20CA" w:rsidR="001D0A01" w:rsidP="00014EA5" w:rsidRDefault="001D0A01" w14:paraId="1BF3EE0F" w14:textId="77777777">
      <w:pPr>
        <w:pStyle w:val="BodyA"/>
        <w:spacing w:after="40"/>
        <w:rPr>
          <w:rFonts w:ascii="Arial Narrow" w:hAnsi="Arial Narrow" w:eastAsia="Arial" w:cs="Arial"/>
          <w:b/>
          <w:bCs/>
          <w:sz w:val="22"/>
          <w:szCs w:val="22"/>
          <w:shd w:val="clear" w:color="auto" w:fill="FFFFFF"/>
        </w:rPr>
      </w:pPr>
    </w:p>
    <w:p w:rsidRPr="00014EA5" w:rsidR="00F21B4A" w:rsidRDefault="00F21B4A" w14:paraId="24DFE4FC" w14:textId="77777777">
      <w:pPr>
        <w:pStyle w:val="BodyA"/>
        <w:rPr>
          <w:rFonts w:ascii="Arial Narrow" w:hAnsi="Arial Narrow" w:eastAsia="Trebuchet MS" w:cs="Trebuchet MS"/>
          <w:sz w:val="22"/>
          <w:szCs w:val="22"/>
        </w:rPr>
      </w:pPr>
    </w:p>
    <w:tbl>
      <w:tblPr>
        <w:tblW w:w="9242"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5688"/>
        <w:gridCol w:w="3554"/>
      </w:tblGrid>
      <w:tr w:rsidRPr="00014EA5" w:rsidR="00F21B4A" w:rsidTr="7019D027" w14:paraId="25668A26" w14:textId="77777777">
        <w:trPr>
          <w:trHeight w:val="730"/>
        </w:trPr>
        <w:tc>
          <w:tcPr>
            <w:tcW w:w="5688"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80" w:type="dxa"/>
              <w:left w:w="80" w:type="dxa"/>
              <w:bottom w:w="80" w:type="dxa"/>
              <w:right w:w="80" w:type="dxa"/>
            </w:tcMar>
          </w:tcPr>
          <w:p w:rsidRPr="00014EA5" w:rsidR="00F21B4A" w:rsidRDefault="00A33CFD" w14:paraId="3C604B53" w14:textId="41B281DD">
            <w:pPr>
              <w:pStyle w:val="BodyA"/>
              <w:rPr>
                <w:rFonts w:ascii="Arial Narrow" w:hAnsi="Arial Narrow"/>
                <w:sz w:val="22"/>
                <w:szCs w:val="22"/>
              </w:rPr>
            </w:pPr>
            <w:r w:rsidRPr="7019D027" w:rsidR="00A33CFD">
              <w:rPr>
                <w:rFonts w:ascii="Arial Narrow" w:hAnsi="Arial Narrow"/>
                <w:sz w:val="22"/>
                <w:szCs w:val="22"/>
                <w:lang w:val="en-US"/>
              </w:rPr>
              <w:t>Th</w:t>
            </w:r>
            <w:r w:rsidRPr="7019D027" w:rsidR="1F89960D">
              <w:rPr>
                <w:rFonts w:ascii="Arial Narrow" w:hAnsi="Arial Narrow"/>
                <w:sz w:val="22"/>
                <w:szCs w:val="22"/>
                <w:lang w:val="en-US"/>
              </w:rPr>
              <w:t xml:space="preserve">e original </w:t>
            </w:r>
            <w:r w:rsidRPr="7019D027" w:rsidR="00A33CFD">
              <w:rPr>
                <w:rFonts w:ascii="Arial Narrow" w:hAnsi="Arial Narrow"/>
                <w:sz w:val="22"/>
                <w:szCs w:val="22"/>
                <w:lang w:val="en-US"/>
              </w:rPr>
              <w:t xml:space="preserve">policy was adopted by: </w:t>
            </w:r>
            <w:r w:rsidRPr="7019D027" w:rsidR="003F2247">
              <w:rPr>
                <w:rFonts w:ascii="Arial Narrow" w:hAnsi="Arial Narrow"/>
                <w:sz w:val="22"/>
                <w:szCs w:val="22"/>
                <w:lang w:val="en-US"/>
              </w:rPr>
              <w:t>TreeHouse</w:t>
            </w:r>
            <w:r w:rsidRPr="7019D027" w:rsidR="003F2247">
              <w:rPr>
                <w:rFonts w:ascii="Arial Narrow" w:hAnsi="Arial Narrow"/>
                <w:sz w:val="22"/>
                <w:szCs w:val="22"/>
                <w:lang w:val="en-US"/>
              </w:rPr>
              <w:t xml:space="preserve"> Education Ltd</w:t>
            </w:r>
          </w:p>
        </w:tc>
        <w:tc>
          <w:tcPr>
            <w:tcW w:w="3554"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80" w:type="dxa"/>
              <w:left w:w="80" w:type="dxa"/>
              <w:bottom w:w="80" w:type="dxa"/>
              <w:right w:w="80" w:type="dxa"/>
            </w:tcMar>
          </w:tcPr>
          <w:p w:rsidRPr="00014EA5" w:rsidR="00F21B4A" w:rsidRDefault="00A33CFD" w14:paraId="55367655" w14:textId="51748BFF">
            <w:pPr>
              <w:pStyle w:val="BodyA"/>
              <w:rPr>
                <w:rFonts w:ascii="Arial Narrow" w:hAnsi="Arial Narrow"/>
                <w:sz w:val="22"/>
                <w:szCs w:val="22"/>
              </w:rPr>
            </w:pPr>
            <w:r w:rsidRPr="00014EA5">
              <w:rPr>
                <w:rFonts w:ascii="Arial Narrow" w:hAnsi="Arial Narrow"/>
                <w:sz w:val="22"/>
                <w:szCs w:val="22"/>
                <w:lang w:val="en-US"/>
              </w:rPr>
              <w:t>Date: 1</w:t>
            </w:r>
            <w:r w:rsidRPr="00014EA5">
              <w:rPr>
                <w:rFonts w:ascii="Arial Narrow" w:hAnsi="Arial Narrow"/>
                <w:sz w:val="22"/>
                <w:szCs w:val="22"/>
                <w:vertAlign w:val="superscript"/>
                <w:lang w:val="en-US"/>
              </w:rPr>
              <w:t xml:space="preserve">st </w:t>
            </w:r>
            <w:r w:rsidR="003F2247">
              <w:rPr>
                <w:rFonts w:ascii="Arial Narrow" w:hAnsi="Arial Narrow"/>
                <w:sz w:val="22"/>
                <w:szCs w:val="22"/>
                <w:lang w:val="en-US"/>
              </w:rPr>
              <w:t>May 2024</w:t>
            </w:r>
          </w:p>
        </w:tc>
      </w:tr>
      <w:tr w:rsidRPr="00014EA5" w:rsidR="002B4D38" w:rsidTr="7019D027" w14:paraId="1F46DD30" w14:textId="77777777">
        <w:trPr>
          <w:trHeight w:val="490"/>
        </w:trPr>
        <w:tc>
          <w:tcPr>
            <w:tcW w:w="5688"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80" w:type="dxa"/>
              <w:left w:w="80" w:type="dxa"/>
              <w:bottom w:w="80" w:type="dxa"/>
              <w:right w:w="80" w:type="dxa"/>
            </w:tcMar>
          </w:tcPr>
          <w:p w:rsidRPr="00014EA5" w:rsidR="002B4D38" w:rsidP="002B4D38" w:rsidRDefault="002B4D38" w14:paraId="69CEA387" w14:textId="39BD38EF">
            <w:pPr>
              <w:pStyle w:val="BodyA"/>
              <w:rPr>
                <w:rFonts w:ascii="Arial Narrow" w:hAnsi="Arial Narrow"/>
                <w:sz w:val="22"/>
                <w:szCs w:val="22"/>
              </w:rPr>
            </w:pPr>
            <w:r w:rsidRPr="7019D027" w:rsidR="77F174A3">
              <w:rPr>
                <w:rFonts w:ascii="Arial Narrow" w:hAnsi="Arial Narrow"/>
                <w:sz w:val="22"/>
                <w:szCs w:val="22"/>
                <w:lang w:val="en-US"/>
              </w:rPr>
              <w:t xml:space="preserve">Last reviewed on: </w:t>
            </w:r>
            <w:r w:rsidRPr="7019D027" w:rsidR="6A1873EF">
              <w:rPr>
                <w:rFonts w:ascii="Arial Narrow" w:hAnsi="Arial Narrow"/>
                <w:sz w:val="22"/>
                <w:szCs w:val="22"/>
                <w:lang w:val="en-US"/>
              </w:rPr>
              <w:t xml:space="preserve">July </w:t>
            </w:r>
            <w:r w:rsidRPr="7019D027" w:rsidR="59A9CD34">
              <w:rPr>
                <w:rFonts w:ascii="Arial Narrow" w:hAnsi="Arial Narrow"/>
                <w:sz w:val="22"/>
                <w:szCs w:val="22"/>
                <w:lang w:val="en-US"/>
              </w:rPr>
              <w:t>202</w:t>
            </w:r>
            <w:r w:rsidRPr="7019D027" w:rsidR="006C2273">
              <w:rPr>
                <w:rFonts w:ascii="Arial Narrow" w:hAnsi="Arial Narrow"/>
                <w:sz w:val="22"/>
                <w:szCs w:val="22"/>
                <w:lang w:val="en-US"/>
              </w:rPr>
              <w:t>6</w:t>
            </w:r>
          </w:p>
        </w:tc>
        <w:tc>
          <w:tcPr>
            <w:tcW w:w="3554" w:type="dxa"/>
            <w:vMerge w:val="restar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80" w:type="dxa"/>
              <w:left w:w="80" w:type="dxa"/>
              <w:bottom w:w="80" w:type="dxa"/>
              <w:right w:w="80" w:type="dxa"/>
            </w:tcMar>
          </w:tcPr>
          <w:p w:rsidRPr="00014EA5" w:rsidR="002B4D38" w:rsidP="002B4D38" w:rsidRDefault="002B4D38" w14:paraId="37645613" w14:textId="5FAF53D9">
            <w:pPr>
              <w:pStyle w:val="BodyA"/>
              <w:rPr>
                <w:rFonts w:ascii="Arial Narrow" w:hAnsi="Arial Narrow"/>
                <w:sz w:val="22"/>
                <w:szCs w:val="22"/>
              </w:rPr>
            </w:pPr>
            <w:r w:rsidRPr="00014EA5">
              <w:rPr>
                <w:rFonts w:ascii="Arial Narrow" w:hAnsi="Arial Narrow"/>
                <w:sz w:val="22"/>
                <w:szCs w:val="22"/>
                <w:lang w:val="en-US"/>
              </w:rPr>
              <w:t>Signed:</w:t>
            </w:r>
            <w:r w:rsidRPr="00014EA5">
              <w:rPr>
                <w:rFonts w:ascii="Arial Narrow" w:hAnsi="Arial Narrow"/>
                <w:i/>
                <w:iCs/>
                <w:color w:val="auto"/>
                <w:sz w:val="22"/>
                <w:szCs w:val="22"/>
                <w:u w:color="0000FF"/>
                <w:lang w:val="en-US"/>
              </w:rPr>
              <w:t xml:space="preserve"> </w:t>
            </w:r>
            <w:r w:rsidR="0011704B">
              <w:rPr>
                <w:rFonts w:ascii="Arial Narrow" w:hAnsi="Arial Narrow"/>
                <w:noProof/>
                <w:sz w:val="22"/>
                <w:szCs w:val="22"/>
              </w:rPr>
              <w:drawing>
                <wp:inline distT="0" distB="0" distL="0" distR="0" wp14:anchorId="64309C39" wp14:editId="244A5132">
                  <wp:extent cx="1594883" cy="1273933"/>
                  <wp:effectExtent l="0" t="0" r="5715" b="0"/>
                  <wp:docPr id="462360031" name="Picture 1" descr="A black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60031" name="Picture 1" descr="A black line drawn on a white surfac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2664" cy="1280148"/>
                          </a:xfrm>
                          <a:prstGeom prst="rect">
                            <a:avLst/>
                          </a:prstGeom>
                        </pic:spPr>
                      </pic:pic>
                    </a:graphicData>
                  </a:graphic>
                </wp:inline>
              </w:drawing>
            </w:r>
          </w:p>
        </w:tc>
      </w:tr>
      <w:tr w:rsidR="002B4D38" w:rsidTr="7019D027" w14:paraId="56709A63" w14:textId="77777777">
        <w:trPr>
          <w:trHeight w:val="271"/>
        </w:trPr>
        <w:tc>
          <w:tcPr>
            <w:tcW w:w="5688"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80" w:type="dxa"/>
              <w:left w:w="80" w:type="dxa"/>
              <w:bottom w:w="80" w:type="dxa"/>
              <w:right w:w="80" w:type="dxa"/>
            </w:tcMar>
          </w:tcPr>
          <w:p w:rsidRPr="009D20CA" w:rsidR="002B4D38" w:rsidP="002B4D38" w:rsidRDefault="003F2247" w14:paraId="7CA03C72" w14:textId="0653A393">
            <w:pPr>
              <w:pStyle w:val="BodyA"/>
              <w:rPr>
                <w:rFonts w:ascii="Arial Narrow" w:hAnsi="Arial Narrow"/>
              </w:rPr>
            </w:pPr>
            <w:r w:rsidRPr="7019D027" w:rsidR="003F2247">
              <w:rPr>
                <w:rFonts w:ascii="Arial Narrow" w:hAnsi="Arial Narrow"/>
                <w:sz w:val="20"/>
                <w:szCs w:val="20"/>
                <w:lang w:val="en-US"/>
              </w:rPr>
              <w:t xml:space="preserve">To be reviewed on: </w:t>
            </w:r>
            <w:r w:rsidRPr="7019D027" w:rsidR="08ED0B8B">
              <w:rPr>
                <w:rFonts w:ascii="Arial Narrow" w:hAnsi="Arial Narrow"/>
                <w:sz w:val="20"/>
                <w:szCs w:val="20"/>
                <w:lang w:val="en-US"/>
              </w:rPr>
              <w:t>September</w:t>
            </w:r>
            <w:r w:rsidRPr="7019D027" w:rsidR="59A9CD34">
              <w:rPr>
                <w:rFonts w:ascii="Arial Narrow" w:hAnsi="Arial Narrow"/>
                <w:sz w:val="20"/>
                <w:szCs w:val="20"/>
                <w:lang w:val="en-US"/>
              </w:rPr>
              <w:t xml:space="preserve"> </w:t>
            </w:r>
            <w:r w:rsidRPr="7019D027" w:rsidR="59A9CD34">
              <w:rPr>
                <w:rFonts w:ascii="Arial Narrow" w:hAnsi="Arial Narrow"/>
                <w:sz w:val="20"/>
                <w:szCs w:val="20"/>
                <w:lang w:val="en-US"/>
              </w:rPr>
              <w:t>202</w:t>
            </w:r>
            <w:r w:rsidRPr="7019D027" w:rsidR="004E6FA6">
              <w:rPr>
                <w:rFonts w:ascii="Arial Narrow" w:hAnsi="Arial Narrow"/>
                <w:sz w:val="20"/>
                <w:szCs w:val="20"/>
                <w:lang w:val="en-US"/>
              </w:rPr>
              <w:t>6</w:t>
            </w:r>
          </w:p>
        </w:tc>
        <w:tc>
          <w:tcPr>
            <w:tcW w:w="3554" w:type="dxa"/>
            <w:vMerge/>
            <w:tcBorders/>
            <w:tcMar/>
          </w:tcPr>
          <w:p w:rsidR="002B4D38" w:rsidP="002B4D38" w:rsidRDefault="002B4D38" w14:paraId="2A3BE298" w14:textId="77777777"/>
        </w:tc>
      </w:tr>
    </w:tbl>
    <w:p w:rsidR="00F21B4A" w:rsidRDefault="00F21B4A" w14:paraId="5BE9027C" w14:textId="77777777">
      <w:pPr>
        <w:pStyle w:val="BodyA"/>
        <w:rPr>
          <w:rFonts w:ascii="Trebuchet MS" w:hAnsi="Trebuchet MS" w:eastAsia="Trebuchet MS" w:cs="Trebuchet MS"/>
          <w:sz w:val="16"/>
          <w:szCs w:val="16"/>
        </w:rPr>
      </w:pPr>
    </w:p>
    <w:p w:rsidRPr="00BC3AF0" w:rsidR="00F21B4A" w:rsidRDefault="00A33CFD" w14:paraId="15114211" w14:textId="77777777">
      <w:pPr>
        <w:pStyle w:val="BodyA"/>
        <w:spacing w:before="120"/>
        <w:rPr>
          <w:sz w:val="16"/>
          <w:szCs w:val="16"/>
        </w:rPr>
      </w:pPr>
      <w:r w:rsidRPr="00BC3AF0">
        <w:rPr>
          <w:rFonts w:ascii="Trebuchet MS" w:hAnsi="Trebuchet MS"/>
          <w:sz w:val="16"/>
          <w:szCs w:val="16"/>
          <w:lang w:val="en-US"/>
        </w:rPr>
        <w:t xml:space="preserve">Written in accordance with the </w:t>
      </w:r>
      <w:r w:rsidRPr="00BC3AF0">
        <w:rPr>
          <w:rFonts w:ascii="Trebuchet MS" w:hAnsi="Trebuchet MS"/>
          <w:i/>
          <w:iCs/>
          <w:sz w:val="16"/>
          <w:szCs w:val="16"/>
          <w:lang w:val="en-US"/>
        </w:rPr>
        <w:t xml:space="preserve">Statutory Framework for the Early Years Foundation Stage (2014): Safeguarding and Welfare requirements: Child Protection [3.4-3.8] </w:t>
      </w:r>
      <w:r w:rsidRPr="00BC3AF0">
        <w:rPr>
          <w:rFonts w:ascii="Trebuchet MS" w:hAnsi="Trebuchet MS"/>
          <w:sz w:val="16"/>
          <w:szCs w:val="16"/>
        </w:rPr>
        <w:t>and</w:t>
      </w:r>
      <w:r w:rsidRPr="00BC3AF0">
        <w:rPr>
          <w:rFonts w:ascii="Trebuchet MS" w:hAnsi="Trebuchet MS"/>
          <w:i/>
          <w:iCs/>
          <w:sz w:val="16"/>
          <w:szCs w:val="16"/>
          <w:lang w:val="en-US"/>
        </w:rPr>
        <w:t xml:space="preserve"> Suitable People [3.9-3.13].Working together to safeguard children March 205 and What to do if you’re worried a child is being abused (March 2015)</w:t>
      </w:r>
    </w:p>
    <w:sectPr w:rsidRPr="00BC3AF0" w:rsidR="00F21B4A">
      <w:headerReference w:type="default" r:id="rId15"/>
      <w:footerReference w:type="default" r:id="rId16"/>
      <w:pgSz w:w="11900" w:h="16840" w:orient="portrait"/>
      <w:pgMar w:top="851" w:right="680" w:bottom="6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00055" w:rsidRDefault="00600055" w14:paraId="640307CD" w14:textId="77777777">
      <w:r>
        <w:separator/>
      </w:r>
    </w:p>
  </w:endnote>
  <w:endnote w:type="continuationSeparator" w:id="0">
    <w:p w:rsidR="00600055" w:rsidRDefault="00600055" w14:paraId="6E94472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21B4A" w:rsidRDefault="00F21B4A" w14:paraId="45410AB1" w14:textId="7777777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00055" w:rsidRDefault="00600055" w14:paraId="5F79FA37" w14:textId="77777777">
      <w:r>
        <w:separator/>
      </w:r>
    </w:p>
  </w:footnote>
  <w:footnote w:type="continuationSeparator" w:id="0">
    <w:p w:rsidR="00600055" w:rsidRDefault="00600055" w14:paraId="22066A4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21B4A" w:rsidRDefault="00F21B4A" w14:paraId="07B5F722" w14:textId="7777777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03842"/>
    <w:multiLevelType w:val="hybridMultilevel"/>
    <w:tmpl w:val="7ED647E4"/>
    <w:numStyleLink w:val="ImportedStyle5"/>
  </w:abstractNum>
  <w:abstractNum w:abstractNumId="1" w15:restartNumberingAfterBreak="0">
    <w:nsid w:val="110A53CF"/>
    <w:multiLevelType w:val="hybridMultilevel"/>
    <w:tmpl w:val="A07C28A4"/>
    <w:numStyleLink w:val="ImportedStyle3"/>
  </w:abstractNum>
  <w:abstractNum w:abstractNumId="2" w15:restartNumberingAfterBreak="0">
    <w:nsid w:val="184B2F5D"/>
    <w:multiLevelType w:val="hybridMultilevel"/>
    <w:tmpl w:val="B2E8208C"/>
    <w:lvl w:ilvl="0" w:tplc="0AF6DB46">
      <w:numFmt w:val="bullet"/>
      <w:lvlText w:val="-"/>
      <w:lvlJc w:val="left"/>
      <w:pPr>
        <w:ind w:left="720" w:hanging="360"/>
      </w:pPr>
      <w:rPr>
        <w:rFonts w:hint="default" w:ascii="Arial Narrow" w:hAnsi="Arial Narrow" w:eastAsia="Trebuchet MS" w:cs="Trebuchet MS"/>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9B749B9"/>
    <w:multiLevelType w:val="hybridMultilevel"/>
    <w:tmpl w:val="0E58A2FC"/>
    <w:styleLink w:val="ImportedStyle10"/>
    <w:lvl w:ilvl="0" w:tplc="21669D3A">
      <w:start w:val="1"/>
      <w:numFmt w:val="bullet"/>
      <w:lvlText w:val="•"/>
      <w:lvlJc w:val="left"/>
      <w:pPr>
        <w:tabs>
          <w:tab w:val="left" w:pos="360"/>
        </w:tabs>
        <w:ind w:left="71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82C9CE">
      <w:start w:val="1"/>
      <w:numFmt w:val="bullet"/>
      <w:lvlText w:val="o"/>
      <w:lvlJc w:val="left"/>
      <w:pPr>
        <w:tabs>
          <w:tab w:val="left" w:pos="360"/>
        </w:tabs>
        <w:ind w:left="143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CE102E">
      <w:start w:val="1"/>
      <w:numFmt w:val="bullet"/>
      <w:lvlText w:val="▪"/>
      <w:lvlJc w:val="left"/>
      <w:pPr>
        <w:tabs>
          <w:tab w:val="left" w:pos="360"/>
        </w:tabs>
        <w:ind w:left="215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E6F606">
      <w:start w:val="1"/>
      <w:numFmt w:val="bullet"/>
      <w:lvlText w:val="•"/>
      <w:lvlJc w:val="left"/>
      <w:pPr>
        <w:tabs>
          <w:tab w:val="left" w:pos="360"/>
        </w:tabs>
        <w:ind w:left="287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2475D4">
      <w:start w:val="1"/>
      <w:numFmt w:val="bullet"/>
      <w:lvlText w:val="o"/>
      <w:lvlJc w:val="left"/>
      <w:pPr>
        <w:tabs>
          <w:tab w:val="left" w:pos="360"/>
        </w:tabs>
        <w:ind w:left="359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DEECD0">
      <w:start w:val="1"/>
      <w:numFmt w:val="bullet"/>
      <w:lvlText w:val="▪"/>
      <w:lvlJc w:val="left"/>
      <w:pPr>
        <w:tabs>
          <w:tab w:val="left" w:pos="360"/>
        </w:tabs>
        <w:ind w:left="431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C8ABDE">
      <w:start w:val="1"/>
      <w:numFmt w:val="bullet"/>
      <w:lvlText w:val="•"/>
      <w:lvlJc w:val="left"/>
      <w:pPr>
        <w:tabs>
          <w:tab w:val="left" w:pos="360"/>
        </w:tabs>
        <w:ind w:left="503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5C4886">
      <w:start w:val="1"/>
      <w:numFmt w:val="bullet"/>
      <w:lvlText w:val="o"/>
      <w:lvlJc w:val="left"/>
      <w:pPr>
        <w:tabs>
          <w:tab w:val="left" w:pos="360"/>
        </w:tabs>
        <w:ind w:left="575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F2E4FC">
      <w:start w:val="1"/>
      <w:numFmt w:val="bullet"/>
      <w:lvlText w:val="▪"/>
      <w:lvlJc w:val="left"/>
      <w:pPr>
        <w:tabs>
          <w:tab w:val="left" w:pos="360"/>
        </w:tabs>
        <w:ind w:left="647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FA7762E"/>
    <w:multiLevelType w:val="hybridMultilevel"/>
    <w:tmpl w:val="0E58A2FC"/>
    <w:numStyleLink w:val="ImportedStyle10"/>
  </w:abstractNum>
  <w:abstractNum w:abstractNumId="5" w15:restartNumberingAfterBreak="0">
    <w:nsid w:val="2682783B"/>
    <w:multiLevelType w:val="hybridMultilevel"/>
    <w:tmpl w:val="EFFA014C"/>
    <w:numStyleLink w:val="ImportedStyle9"/>
  </w:abstractNum>
  <w:abstractNum w:abstractNumId="6" w15:restartNumberingAfterBreak="0">
    <w:nsid w:val="29ED29DC"/>
    <w:multiLevelType w:val="hybridMultilevel"/>
    <w:tmpl w:val="E7D68FBA"/>
    <w:numStyleLink w:val="ImportedStyle11"/>
  </w:abstractNum>
  <w:abstractNum w:abstractNumId="7" w15:restartNumberingAfterBreak="0">
    <w:nsid w:val="2ADA3032"/>
    <w:multiLevelType w:val="hybridMultilevel"/>
    <w:tmpl w:val="1BC238FC"/>
    <w:numStyleLink w:val="ImportedStyle4"/>
  </w:abstractNum>
  <w:abstractNum w:abstractNumId="8" w15:restartNumberingAfterBreak="0">
    <w:nsid w:val="33480D24"/>
    <w:multiLevelType w:val="hybridMultilevel"/>
    <w:tmpl w:val="8EE8EE7E"/>
    <w:styleLink w:val="ImportedStyle1"/>
    <w:lvl w:ilvl="0" w:tplc="028E5FD8">
      <w:start w:val="1"/>
      <w:numFmt w:val="bullet"/>
      <w:lvlText w:val="•"/>
      <w:lvlJc w:val="left"/>
      <w:pPr>
        <w:ind w:left="35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F68FA2">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FEDE3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52BDC2">
      <w:start w:val="1"/>
      <w:numFmt w:val="bullet"/>
      <w:lvlText w:val="•"/>
      <w:lvlJc w:val="left"/>
      <w:pPr>
        <w:ind w:left="28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92BEC2">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44EFC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50C002">
      <w:start w:val="1"/>
      <w:numFmt w:val="bullet"/>
      <w:lvlText w:val="•"/>
      <w:lvlJc w:val="left"/>
      <w:pPr>
        <w:ind w:left="50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6EE69C">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943D88">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395121F"/>
    <w:multiLevelType w:val="hybridMultilevel"/>
    <w:tmpl w:val="A07C28A4"/>
    <w:styleLink w:val="ImportedStyle3"/>
    <w:lvl w:ilvl="0" w:tplc="68341950">
      <w:start w:val="1"/>
      <w:numFmt w:val="bullet"/>
      <w:lvlText w:val="•"/>
      <w:lvlJc w:val="left"/>
      <w:pPr>
        <w:ind w:left="71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0912">
      <w:start w:val="1"/>
      <w:numFmt w:val="bullet"/>
      <w:lvlText w:val="o"/>
      <w:lvlJc w:val="left"/>
      <w:pPr>
        <w:ind w:left="143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8448F4">
      <w:start w:val="1"/>
      <w:numFmt w:val="bullet"/>
      <w:lvlText w:val="▪"/>
      <w:lvlJc w:val="left"/>
      <w:pPr>
        <w:ind w:left="215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BCCD6C">
      <w:start w:val="1"/>
      <w:numFmt w:val="bullet"/>
      <w:lvlText w:val="•"/>
      <w:lvlJc w:val="left"/>
      <w:pPr>
        <w:ind w:left="287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0244B6">
      <w:start w:val="1"/>
      <w:numFmt w:val="bullet"/>
      <w:lvlText w:val="o"/>
      <w:lvlJc w:val="left"/>
      <w:pPr>
        <w:ind w:left="359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9EAADC">
      <w:start w:val="1"/>
      <w:numFmt w:val="bullet"/>
      <w:lvlText w:val="▪"/>
      <w:lvlJc w:val="left"/>
      <w:pPr>
        <w:ind w:left="431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287816">
      <w:start w:val="1"/>
      <w:numFmt w:val="bullet"/>
      <w:lvlText w:val="•"/>
      <w:lvlJc w:val="left"/>
      <w:pPr>
        <w:ind w:left="503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EE1086">
      <w:start w:val="1"/>
      <w:numFmt w:val="bullet"/>
      <w:lvlText w:val="o"/>
      <w:lvlJc w:val="left"/>
      <w:pPr>
        <w:ind w:left="575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0441A2">
      <w:start w:val="1"/>
      <w:numFmt w:val="bullet"/>
      <w:lvlText w:val="▪"/>
      <w:lvlJc w:val="left"/>
      <w:pPr>
        <w:ind w:left="647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F835092"/>
    <w:multiLevelType w:val="hybridMultilevel"/>
    <w:tmpl w:val="4ECEA996"/>
    <w:styleLink w:val="ImportedStyle7"/>
    <w:lvl w:ilvl="0" w:tplc="5C1C35B6">
      <w:start w:val="1"/>
      <w:numFmt w:val="bullet"/>
      <w:lvlText w:val="•"/>
      <w:lvlJc w:val="left"/>
      <w:pPr>
        <w:ind w:left="71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D7EFAFA">
      <w:start w:val="1"/>
      <w:numFmt w:val="bullet"/>
      <w:lvlText w:val="o"/>
      <w:lvlJc w:val="left"/>
      <w:pPr>
        <w:ind w:left="143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B2C03C">
      <w:start w:val="1"/>
      <w:numFmt w:val="bullet"/>
      <w:lvlText w:val="▪"/>
      <w:lvlJc w:val="left"/>
      <w:pPr>
        <w:ind w:left="215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2E4E9E">
      <w:start w:val="1"/>
      <w:numFmt w:val="bullet"/>
      <w:lvlText w:val="•"/>
      <w:lvlJc w:val="left"/>
      <w:pPr>
        <w:ind w:left="287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FDCC124">
      <w:start w:val="1"/>
      <w:numFmt w:val="bullet"/>
      <w:lvlText w:val="o"/>
      <w:lvlJc w:val="left"/>
      <w:pPr>
        <w:ind w:left="359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AE785C">
      <w:start w:val="1"/>
      <w:numFmt w:val="bullet"/>
      <w:lvlText w:val="▪"/>
      <w:lvlJc w:val="left"/>
      <w:pPr>
        <w:ind w:left="431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A00A74">
      <w:start w:val="1"/>
      <w:numFmt w:val="bullet"/>
      <w:lvlText w:val="•"/>
      <w:lvlJc w:val="left"/>
      <w:pPr>
        <w:ind w:left="503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BCE78E">
      <w:start w:val="1"/>
      <w:numFmt w:val="bullet"/>
      <w:lvlText w:val="o"/>
      <w:lvlJc w:val="left"/>
      <w:pPr>
        <w:ind w:left="575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D4E730">
      <w:start w:val="1"/>
      <w:numFmt w:val="bullet"/>
      <w:lvlText w:val="▪"/>
      <w:lvlJc w:val="left"/>
      <w:pPr>
        <w:ind w:left="647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5EE069D"/>
    <w:multiLevelType w:val="hybridMultilevel"/>
    <w:tmpl w:val="0E58A2FC"/>
    <w:numStyleLink w:val="ImportedStyle10"/>
  </w:abstractNum>
  <w:abstractNum w:abstractNumId="12" w15:restartNumberingAfterBreak="0">
    <w:nsid w:val="4AF908A1"/>
    <w:multiLevelType w:val="hybridMultilevel"/>
    <w:tmpl w:val="89B0A204"/>
    <w:styleLink w:val="ImportedStyle6"/>
    <w:lvl w:ilvl="0" w:tplc="20DABBBA">
      <w:start w:val="1"/>
      <w:numFmt w:val="bullet"/>
      <w:lvlText w:val="•"/>
      <w:lvlJc w:val="left"/>
      <w:pPr>
        <w:ind w:left="71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D25D4E">
      <w:start w:val="1"/>
      <w:numFmt w:val="bullet"/>
      <w:lvlText w:val="o"/>
      <w:lvlJc w:val="left"/>
      <w:pPr>
        <w:ind w:left="143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C6DDF6">
      <w:start w:val="1"/>
      <w:numFmt w:val="bullet"/>
      <w:lvlText w:val="▪"/>
      <w:lvlJc w:val="left"/>
      <w:pPr>
        <w:ind w:left="215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6E5048">
      <w:start w:val="1"/>
      <w:numFmt w:val="bullet"/>
      <w:lvlText w:val="•"/>
      <w:lvlJc w:val="left"/>
      <w:pPr>
        <w:ind w:left="287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BE2BA0">
      <w:start w:val="1"/>
      <w:numFmt w:val="bullet"/>
      <w:lvlText w:val="o"/>
      <w:lvlJc w:val="left"/>
      <w:pPr>
        <w:ind w:left="359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4278FA">
      <w:start w:val="1"/>
      <w:numFmt w:val="bullet"/>
      <w:lvlText w:val="▪"/>
      <w:lvlJc w:val="left"/>
      <w:pPr>
        <w:ind w:left="431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F0C682">
      <w:start w:val="1"/>
      <w:numFmt w:val="bullet"/>
      <w:lvlText w:val="•"/>
      <w:lvlJc w:val="left"/>
      <w:pPr>
        <w:ind w:left="503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7AFF72">
      <w:start w:val="1"/>
      <w:numFmt w:val="bullet"/>
      <w:lvlText w:val="o"/>
      <w:lvlJc w:val="left"/>
      <w:pPr>
        <w:ind w:left="575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B0826A">
      <w:start w:val="1"/>
      <w:numFmt w:val="bullet"/>
      <w:lvlText w:val="▪"/>
      <w:lvlJc w:val="left"/>
      <w:pPr>
        <w:ind w:left="647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E3D4F63"/>
    <w:multiLevelType w:val="hybridMultilevel"/>
    <w:tmpl w:val="7ED647E4"/>
    <w:styleLink w:val="ImportedStyle5"/>
    <w:lvl w:ilvl="0" w:tplc="87FAF324">
      <w:start w:val="1"/>
      <w:numFmt w:val="bullet"/>
      <w:lvlText w:val="•"/>
      <w:lvlJc w:val="left"/>
      <w:pPr>
        <w:ind w:left="7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DC0882">
      <w:start w:val="1"/>
      <w:numFmt w:val="bullet"/>
      <w:lvlText w:val="o"/>
      <w:lvlJc w:val="left"/>
      <w:pPr>
        <w:ind w:left="18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065416">
      <w:start w:val="1"/>
      <w:numFmt w:val="bullet"/>
      <w:lvlText w:val="▪"/>
      <w:lvlJc w:val="left"/>
      <w:pPr>
        <w:ind w:left="25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F4616C">
      <w:start w:val="1"/>
      <w:numFmt w:val="bullet"/>
      <w:lvlText w:val="•"/>
      <w:lvlJc w:val="left"/>
      <w:pPr>
        <w:ind w:left="32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8E7D12">
      <w:start w:val="1"/>
      <w:numFmt w:val="bullet"/>
      <w:lvlText w:val="o"/>
      <w:lvlJc w:val="left"/>
      <w:pPr>
        <w:ind w:left="39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C26192">
      <w:start w:val="1"/>
      <w:numFmt w:val="bullet"/>
      <w:lvlText w:val="▪"/>
      <w:lvlJc w:val="left"/>
      <w:pPr>
        <w:ind w:left="46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CC71A6">
      <w:start w:val="1"/>
      <w:numFmt w:val="bullet"/>
      <w:lvlText w:val="•"/>
      <w:lvlJc w:val="left"/>
      <w:pPr>
        <w:ind w:left="540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1C5572">
      <w:start w:val="1"/>
      <w:numFmt w:val="bullet"/>
      <w:lvlText w:val="o"/>
      <w:lvlJc w:val="left"/>
      <w:pPr>
        <w:ind w:left="61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8E6AFC">
      <w:start w:val="1"/>
      <w:numFmt w:val="bullet"/>
      <w:lvlText w:val="▪"/>
      <w:lvlJc w:val="left"/>
      <w:pPr>
        <w:ind w:left="68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EEB47F6"/>
    <w:multiLevelType w:val="hybridMultilevel"/>
    <w:tmpl w:val="EFFA014C"/>
    <w:styleLink w:val="ImportedStyle9"/>
    <w:lvl w:ilvl="0" w:tplc="1DA6A956">
      <w:start w:val="1"/>
      <w:numFmt w:val="bullet"/>
      <w:lvlText w:val="•"/>
      <w:lvlJc w:val="left"/>
      <w:pPr>
        <w:tabs>
          <w:tab w:val="left" w:pos="360"/>
        </w:tabs>
        <w:ind w:left="35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D421AAC">
      <w:start w:val="1"/>
      <w:numFmt w:val="bullet"/>
      <w:lvlText w:val="o"/>
      <w:lvlJc w:val="left"/>
      <w:pPr>
        <w:tabs>
          <w:tab w:val="left" w:pos="360"/>
        </w:tabs>
        <w:ind w:left="143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2ABA98">
      <w:start w:val="1"/>
      <w:numFmt w:val="bullet"/>
      <w:lvlText w:val="▪"/>
      <w:lvlJc w:val="left"/>
      <w:pPr>
        <w:tabs>
          <w:tab w:val="left" w:pos="360"/>
        </w:tabs>
        <w:ind w:left="215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747008">
      <w:start w:val="1"/>
      <w:numFmt w:val="bullet"/>
      <w:lvlText w:val="•"/>
      <w:lvlJc w:val="left"/>
      <w:pPr>
        <w:tabs>
          <w:tab w:val="left" w:pos="360"/>
        </w:tabs>
        <w:ind w:left="287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B8A54A">
      <w:start w:val="1"/>
      <w:numFmt w:val="bullet"/>
      <w:lvlText w:val="o"/>
      <w:lvlJc w:val="left"/>
      <w:pPr>
        <w:tabs>
          <w:tab w:val="left" w:pos="360"/>
        </w:tabs>
        <w:ind w:left="359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E676A0">
      <w:start w:val="1"/>
      <w:numFmt w:val="bullet"/>
      <w:lvlText w:val="▪"/>
      <w:lvlJc w:val="left"/>
      <w:pPr>
        <w:tabs>
          <w:tab w:val="left" w:pos="360"/>
        </w:tabs>
        <w:ind w:left="431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BE148C">
      <w:start w:val="1"/>
      <w:numFmt w:val="bullet"/>
      <w:lvlText w:val="•"/>
      <w:lvlJc w:val="left"/>
      <w:pPr>
        <w:tabs>
          <w:tab w:val="left" w:pos="360"/>
        </w:tabs>
        <w:ind w:left="503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78A03C">
      <w:start w:val="1"/>
      <w:numFmt w:val="bullet"/>
      <w:lvlText w:val="o"/>
      <w:lvlJc w:val="left"/>
      <w:pPr>
        <w:tabs>
          <w:tab w:val="left" w:pos="360"/>
        </w:tabs>
        <w:ind w:left="575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42B02E">
      <w:start w:val="1"/>
      <w:numFmt w:val="bullet"/>
      <w:lvlText w:val="▪"/>
      <w:lvlJc w:val="left"/>
      <w:pPr>
        <w:tabs>
          <w:tab w:val="left" w:pos="360"/>
        </w:tabs>
        <w:ind w:left="647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579948F2"/>
    <w:multiLevelType w:val="hybridMultilevel"/>
    <w:tmpl w:val="8EE8EE7E"/>
    <w:numStyleLink w:val="ImportedStyle1"/>
  </w:abstractNum>
  <w:abstractNum w:abstractNumId="16" w15:restartNumberingAfterBreak="0">
    <w:nsid w:val="57FA4EA6"/>
    <w:multiLevelType w:val="hybridMultilevel"/>
    <w:tmpl w:val="A07C28A4"/>
    <w:numStyleLink w:val="ImportedStyle3"/>
  </w:abstractNum>
  <w:abstractNum w:abstractNumId="17" w15:restartNumberingAfterBreak="0">
    <w:nsid w:val="5F730F52"/>
    <w:multiLevelType w:val="hybridMultilevel"/>
    <w:tmpl w:val="4ECEA996"/>
    <w:numStyleLink w:val="ImportedStyle7"/>
  </w:abstractNum>
  <w:abstractNum w:abstractNumId="18" w15:restartNumberingAfterBreak="0">
    <w:nsid w:val="644E59C1"/>
    <w:multiLevelType w:val="hybridMultilevel"/>
    <w:tmpl w:val="2FE25176"/>
    <w:numStyleLink w:val="ImportedStyle8"/>
  </w:abstractNum>
  <w:abstractNum w:abstractNumId="19" w15:restartNumberingAfterBreak="0">
    <w:nsid w:val="64973D28"/>
    <w:multiLevelType w:val="hybridMultilevel"/>
    <w:tmpl w:val="4ECEA996"/>
    <w:numStyleLink w:val="ImportedStyle7"/>
  </w:abstractNum>
  <w:abstractNum w:abstractNumId="20" w15:restartNumberingAfterBreak="0">
    <w:nsid w:val="652C194B"/>
    <w:multiLevelType w:val="hybridMultilevel"/>
    <w:tmpl w:val="89B0A204"/>
    <w:numStyleLink w:val="ImportedStyle6"/>
  </w:abstractNum>
  <w:abstractNum w:abstractNumId="21" w15:restartNumberingAfterBreak="0">
    <w:nsid w:val="680A26FF"/>
    <w:multiLevelType w:val="multilevel"/>
    <w:tmpl w:val="7018D0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89327A5"/>
    <w:multiLevelType w:val="multilevel"/>
    <w:tmpl w:val="2C787B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C2F2482"/>
    <w:multiLevelType w:val="hybridMultilevel"/>
    <w:tmpl w:val="645ED6DE"/>
    <w:numStyleLink w:val="ImportedStyle2"/>
  </w:abstractNum>
  <w:abstractNum w:abstractNumId="24" w15:restartNumberingAfterBreak="0">
    <w:nsid w:val="6CA07D03"/>
    <w:multiLevelType w:val="hybridMultilevel"/>
    <w:tmpl w:val="645ED6DE"/>
    <w:styleLink w:val="ImportedStyle2"/>
    <w:lvl w:ilvl="0" w:tplc="82CC4FFC">
      <w:start w:val="1"/>
      <w:numFmt w:val="bullet"/>
      <w:lvlText w:val="•"/>
      <w:lvlJc w:val="left"/>
      <w:pPr>
        <w:tabs>
          <w:tab w:val="left" w:pos="360"/>
        </w:tabs>
        <w:ind w:left="35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C237EC">
      <w:start w:val="1"/>
      <w:numFmt w:val="bullet"/>
      <w:lvlText w:val="o"/>
      <w:lvlJc w:val="left"/>
      <w:pPr>
        <w:tabs>
          <w:tab w:val="left" w:pos="360"/>
        </w:tabs>
        <w:ind w:left="143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C8B566">
      <w:start w:val="1"/>
      <w:numFmt w:val="bullet"/>
      <w:lvlText w:val="▪"/>
      <w:lvlJc w:val="left"/>
      <w:pPr>
        <w:tabs>
          <w:tab w:val="left" w:pos="360"/>
        </w:tabs>
        <w:ind w:left="215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39C7222">
      <w:start w:val="1"/>
      <w:numFmt w:val="bullet"/>
      <w:lvlText w:val="•"/>
      <w:lvlJc w:val="left"/>
      <w:pPr>
        <w:tabs>
          <w:tab w:val="left" w:pos="360"/>
        </w:tabs>
        <w:ind w:left="287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8278CA">
      <w:start w:val="1"/>
      <w:numFmt w:val="bullet"/>
      <w:lvlText w:val="o"/>
      <w:lvlJc w:val="left"/>
      <w:pPr>
        <w:tabs>
          <w:tab w:val="left" w:pos="360"/>
        </w:tabs>
        <w:ind w:left="359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C2D08A">
      <w:start w:val="1"/>
      <w:numFmt w:val="bullet"/>
      <w:lvlText w:val="▪"/>
      <w:lvlJc w:val="left"/>
      <w:pPr>
        <w:tabs>
          <w:tab w:val="left" w:pos="360"/>
        </w:tabs>
        <w:ind w:left="431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8A6450">
      <w:start w:val="1"/>
      <w:numFmt w:val="bullet"/>
      <w:lvlText w:val="•"/>
      <w:lvlJc w:val="left"/>
      <w:pPr>
        <w:tabs>
          <w:tab w:val="left" w:pos="360"/>
        </w:tabs>
        <w:ind w:left="503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00EFDC">
      <w:start w:val="1"/>
      <w:numFmt w:val="bullet"/>
      <w:lvlText w:val="o"/>
      <w:lvlJc w:val="left"/>
      <w:pPr>
        <w:tabs>
          <w:tab w:val="left" w:pos="360"/>
        </w:tabs>
        <w:ind w:left="575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DCDD34">
      <w:start w:val="1"/>
      <w:numFmt w:val="bullet"/>
      <w:lvlText w:val="▪"/>
      <w:lvlJc w:val="left"/>
      <w:pPr>
        <w:tabs>
          <w:tab w:val="left" w:pos="360"/>
        </w:tabs>
        <w:ind w:left="647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6DB3448C"/>
    <w:multiLevelType w:val="hybridMultilevel"/>
    <w:tmpl w:val="E7D68FBA"/>
    <w:styleLink w:val="ImportedStyle11"/>
    <w:lvl w:ilvl="0" w:tplc="759665B6">
      <w:start w:val="1"/>
      <w:numFmt w:val="bullet"/>
      <w:lvlText w:val="•"/>
      <w:lvlJc w:val="left"/>
      <w:pPr>
        <w:ind w:left="634"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FEEB98">
      <w:start w:val="1"/>
      <w:numFmt w:val="bullet"/>
      <w:lvlText w:val="o"/>
      <w:lvlJc w:val="left"/>
      <w:pPr>
        <w:ind w:left="1354"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EFC48FC">
      <w:start w:val="1"/>
      <w:numFmt w:val="bullet"/>
      <w:lvlText w:val="▪"/>
      <w:lvlJc w:val="left"/>
      <w:pPr>
        <w:ind w:left="2074"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A8E2914">
      <w:start w:val="1"/>
      <w:numFmt w:val="bullet"/>
      <w:lvlText w:val="•"/>
      <w:lvlJc w:val="left"/>
      <w:pPr>
        <w:ind w:left="2794"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CC17CE">
      <w:start w:val="1"/>
      <w:numFmt w:val="bullet"/>
      <w:lvlText w:val="o"/>
      <w:lvlJc w:val="left"/>
      <w:pPr>
        <w:ind w:left="3514"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2E9AAA">
      <w:start w:val="1"/>
      <w:numFmt w:val="bullet"/>
      <w:lvlText w:val="▪"/>
      <w:lvlJc w:val="left"/>
      <w:pPr>
        <w:ind w:left="4234"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E6455C">
      <w:start w:val="1"/>
      <w:numFmt w:val="bullet"/>
      <w:lvlText w:val="•"/>
      <w:lvlJc w:val="left"/>
      <w:pPr>
        <w:ind w:left="4954"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FCCFA4">
      <w:start w:val="1"/>
      <w:numFmt w:val="bullet"/>
      <w:lvlText w:val="o"/>
      <w:lvlJc w:val="left"/>
      <w:pPr>
        <w:ind w:left="5674"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100448">
      <w:start w:val="1"/>
      <w:numFmt w:val="bullet"/>
      <w:lvlText w:val="▪"/>
      <w:lvlJc w:val="left"/>
      <w:pPr>
        <w:ind w:left="6394"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6197995"/>
    <w:multiLevelType w:val="hybridMultilevel"/>
    <w:tmpl w:val="1BC238FC"/>
    <w:styleLink w:val="ImportedStyle4"/>
    <w:lvl w:ilvl="0" w:tplc="A6EC3558">
      <w:start w:val="1"/>
      <w:numFmt w:val="bullet"/>
      <w:lvlText w:val="•"/>
      <w:lvlJc w:val="left"/>
      <w:pPr>
        <w:tabs>
          <w:tab w:val="left" w:pos="357"/>
        </w:tabs>
        <w:ind w:left="71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D65BD8">
      <w:start w:val="1"/>
      <w:numFmt w:val="bullet"/>
      <w:lvlText w:val="o"/>
      <w:lvlJc w:val="left"/>
      <w:pPr>
        <w:tabs>
          <w:tab w:val="left" w:pos="357"/>
        </w:tabs>
        <w:ind w:left="1797"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72A182">
      <w:start w:val="1"/>
      <w:numFmt w:val="bullet"/>
      <w:lvlText w:val="▪"/>
      <w:lvlJc w:val="left"/>
      <w:pPr>
        <w:tabs>
          <w:tab w:val="left" w:pos="357"/>
        </w:tabs>
        <w:ind w:left="2517"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10B94C">
      <w:start w:val="1"/>
      <w:numFmt w:val="bullet"/>
      <w:lvlText w:val="•"/>
      <w:lvlJc w:val="left"/>
      <w:pPr>
        <w:tabs>
          <w:tab w:val="left" w:pos="357"/>
        </w:tabs>
        <w:ind w:left="3237"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4EA716">
      <w:start w:val="1"/>
      <w:numFmt w:val="bullet"/>
      <w:lvlText w:val="o"/>
      <w:lvlJc w:val="left"/>
      <w:pPr>
        <w:tabs>
          <w:tab w:val="left" w:pos="357"/>
        </w:tabs>
        <w:ind w:left="3957"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7AAF98">
      <w:start w:val="1"/>
      <w:numFmt w:val="bullet"/>
      <w:lvlText w:val="▪"/>
      <w:lvlJc w:val="left"/>
      <w:pPr>
        <w:tabs>
          <w:tab w:val="left" w:pos="357"/>
        </w:tabs>
        <w:ind w:left="4677"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90F10A">
      <w:start w:val="1"/>
      <w:numFmt w:val="bullet"/>
      <w:lvlText w:val="•"/>
      <w:lvlJc w:val="left"/>
      <w:pPr>
        <w:tabs>
          <w:tab w:val="left" w:pos="357"/>
        </w:tabs>
        <w:ind w:left="5397"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7C9922">
      <w:start w:val="1"/>
      <w:numFmt w:val="bullet"/>
      <w:lvlText w:val="o"/>
      <w:lvlJc w:val="left"/>
      <w:pPr>
        <w:tabs>
          <w:tab w:val="left" w:pos="357"/>
        </w:tabs>
        <w:ind w:left="6117"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2E3B02">
      <w:start w:val="1"/>
      <w:numFmt w:val="bullet"/>
      <w:lvlText w:val="▪"/>
      <w:lvlJc w:val="left"/>
      <w:pPr>
        <w:tabs>
          <w:tab w:val="left" w:pos="357"/>
        </w:tabs>
        <w:ind w:left="6837"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E7C217E"/>
    <w:multiLevelType w:val="hybridMultilevel"/>
    <w:tmpl w:val="2FE25176"/>
    <w:styleLink w:val="ImportedStyle8"/>
    <w:lvl w:ilvl="0" w:tplc="8A9CE358">
      <w:start w:val="1"/>
      <w:numFmt w:val="bullet"/>
      <w:lvlText w:val="•"/>
      <w:lvlJc w:val="left"/>
      <w:pPr>
        <w:tabs>
          <w:tab w:val="left" w:pos="360"/>
        </w:tabs>
        <w:ind w:left="71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78C1B0">
      <w:start w:val="1"/>
      <w:numFmt w:val="bullet"/>
      <w:lvlText w:val="o"/>
      <w:lvlJc w:val="left"/>
      <w:pPr>
        <w:tabs>
          <w:tab w:val="left" w:pos="360"/>
        </w:tabs>
        <w:ind w:left="143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641CE8">
      <w:start w:val="1"/>
      <w:numFmt w:val="bullet"/>
      <w:lvlText w:val="▪"/>
      <w:lvlJc w:val="left"/>
      <w:pPr>
        <w:tabs>
          <w:tab w:val="left" w:pos="360"/>
        </w:tabs>
        <w:ind w:left="215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E84022">
      <w:start w:val="1"/>
      <w:numFmt w:val="bullet"/>
      <w:lvlText w:val="•"/>
      <w:lvlJc w:val="left"/>
      <w:pPr>
        <w:tabs>
          <w:tab w:val="left" w:pos="360"/>
        </w:tabs>
        <w:ind w:left="287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C680FC">
      <w:start w:val="1"/>
      <w:numFmt w:val="bullet"/>
      <w:lvlText w:val="o"/>
      <w:lvlJc w:val="left"/>
      <w:pPr>
        <w:tabs>
          <w:tab w:val="left" w:pos="360"/>
        </w:tabs>
        <w:ind w:left="359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AA2A14">
      <w:start w:val="1"/>
      <w:numFmt w:val="bullet"/>
      <w:lvlText w:val="▪"/>
      <w:lvlJc w:val="left"/>
      <w:pPr>
        <w:tabs>
          <w:tab w:val="left" w:pos="360"/>
        </w:tabs>
        <w:ind w:left="431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62AD82">
      <w:start w:val="1"/>
      <w:numFmt w:val="bullet"/>
      <w:lvlText w:val="•"/>
      <w:lvlJc w:val="left"/>
      <w:pPr>
        <w:tabs>
          <w:tab w:val="left" w:pos="360"/>
        </w:tabs>
        <w:ind w:left="5034"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D05E6C">
      <w:start w:val="1"/>
      <w:numFmt w:val="bullet"/>
      <w:lvlText w:val="o"/>
      <w:lvlJc w:val="left"/>
      <w:pPr>
        <w:tabs>
          <w:tab w:val="left" w:pos="360"/>
        </w:tabs>
        <w:ind w:left="575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BC5AD0">
      <w:start w:val="1"/>
      <w:numFmt w:val="bullet"/>
      <w:lvlText w:val="▪"/>
      <w:lvlJc w:val="left"/>
      <w:pPr>
        <w:tabs>
          <w:tab w:val="left" w:pos="360"/>
        </w:tabs>
        <w:ind w:left="6474"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628170122">
    <w:abstractNumId w:val="8"/>
  </w:num>
  <w:num w:numId="2" w16cid:durableId="1994483987">
    <w:abstractNumId w:val="15"/>
  </w:num>
  <w:num w:numId="3" w16cid:durableId="411664095">
    <w:abstractNumId w:val="24"/>
  </w:num>
  <w:num w:numId="4" w16cid:durableId="194855854">
    <w:abstractNumId w:val="23"/>
  </w:num>
  <w:num w:numId="5" w16cid:durableId="1128427134">
    <w:abstractNumId w:val="23"/>
    <w:lvlOverride w:ilvl="0">
      <w:lvl w:ilvl="0" w:tplc="22627632">
        <w:start w:val="1"/>
        <w:numFmt w:val="bullet"/>
        <w:lvlText w:val="•"/>
        <w:lvlJc w:val="left"/>
        <w:pPr>
          <w:ind w:left="36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CC6D964">
        <w:start w:val="1"/>
        <w:numFmt w:val="bullet"/>
        <w:lvlText w:val="o"/>
        <w:lvlJc w:val="left"/>
        <w:pPr>
          <w:ind w:left="144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D5A6DC2">
        <w:start w:val="1"/>
        <w:numFmt w:val="bullet"/>
        <w:lvlText w:val="▪"/>
        <w:lvlJc w:val="left"/>
        <w:pPr>
          <w:ind w:left="216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C3684A0">
        <w:start w:val="1"/>
        <w:numFmt w:val="bullet"/>
        <w:lvlText w:val="•"/>
        <w:lvlJc w:val="left"/>
        <w:pPr>
          <w:ind w:left="288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C44A41E">
        <w:start w:val="1"/>
        <w:numFmt w:val="bullet"/>
        <w:lvlText w:val="o"/>
        <w:lvlJc w:val="left"/>
        <w:pPr>
          <w:ind w:left="360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36CB800">
        <w:start w:val="1"/>
        <w:numFmt w:val="bullet"/>
        <w:lvlText w:val="▪"/>
        <w:lvlJc w:val="left"/>
        <w:pPr>
          <w:ind w:left="432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01A2348">
        <w:start w:val="1"/>
        <w:numFmt w:val="bullet"/>
        <w:lvlText w:val="•"/>
        <w:lvlJc w:val="left"/>
        <w:pPr>
          <w:ind w:left="504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4520C92">
        <w:start w:val="1"/>
        <w:numFmt w:val="bullet"/>
        <w:lvlText w:val="o"/>
        <w:lvlJc w:val="left"/>
        <w:pPr>
          <w:ind w:left="576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34A541A">
        <w:start w:val="1"/>
        <w:numFmt w:val="bullet"/>
        <w:lvlText w:val="▪"/>
        <w:lvlJc w:val="left"/>
        <w:pPr>
          <w:ind w:left="6480" w:hanging="360"/>
        </w:pPr>
        <w:rPr>
          <w:rFonts w:ascii="Courier New" w:hAnsi="Courier New" w:eastAsia="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672101106">
    <w:abstractNumId w:val="9"/>
  </w:num>
  <w:num w:numId="7" w16cid:durableId="526796598">
    <w:abstractNumId w:val="16"/>
  </w:num>
  <w:num w:numId="8" w16cid:durableId="754863435">
    <w:abstractNumId w:val="26"/>
  </w:num>
  <w:num w:numId="9" w16cid:durableId="2055930004">
    <w:abstractNumId w:val="7"/>
  </w:num>
  <w:num w:numId="10" w16cid:durableId="1054695097">
    <w:abstractNumId w:val="13"/>
  </w:num>
  <w:num w:numId="11" w16cid:durableId="849024992">
    <w:abstractNumId w:val="0"/>
  </w:num>
  <w:num w:numId="12" w16cid:durableId="66924642">
    <w:abstractNumId w:val="12"/>
  </w:num>
  <w:num w:numId="13" w16cid:durableId="209387962">
    <w:abstractNumId w:val="20"/>
  </w:num>
  <w:num w:numId="14" w16cid:durableId="895042945">
    <w:abstractNumId w:val="10"/>
  </w:num>
  <w:num w:numId="15" w16cid:durableId="1098259705">
    <w:abstractNumId w:val="17"/>
  </w:num>
  <w:num w:numId="16" w16cid:durableId="360401834">
    <w:abstractNumId w:val="27"/>
  </w:num>
  <w:num w:numId="17" w16cid:durableId="824931959">
    <w:abstractNumId w:val="18"/>
  </w:num>
  <w:num w:numId="18" w16cid:durableId="785856524">
    <w:abstractNumId w:val="14"/>
  </w:num>
  <w:num w:numId="19" w16cid:durableId="1263611416">
    <w:abstractNumId w:val="5"/>
  </w:num>
  <w:num w:numId="20" w16cid:durableId="290748571">
    <w:abstractNumId w:val="5"/>
    <w:lvlOverride w:ilvl="0">
      <w:lvl w:ilvl="0" w:tplc="AAFABC52">
        <w:start w:val="1"/>
        <w:numFmt w:val="bullet"/>
        <w:lvlText w:val="•"/>
        <w:lvlJc w:val="left"/>
        <w:pPr>
          <w:ind w:left="36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DE48080">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5C64D10">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10AB0DC">
        <w:start w:val="1"/>
        <w:numFmt w:val="bullet"/>
        <w:lvlText w:val="•"/>
        <w:lvlJc w:val="left"/>
        <w:pPr>
          <w:ind w:left="28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6C0B4B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1FE025E">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C862966">
        <w:start w:val="1"/>
        <w:numFmt w:val="bullet"/>
        <w:lvlText w:val="•"/>
        <w:lvlJc w:val="left"/>
        <w:pPr>
          <w:ind w:left="50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A208B74">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669EE2">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2085368052">
    <w:abstractNumId w:val="3"/>
  </w:num>
  <w:num w:numId="22" w16cid:durableId="653683907">
    <w:abstractNumId w:val="11"/>
  </w:num>
  <w:num w:numId="23" w16cid:durableId="516238013">
    <w:abstractNumId w:val="25"/>
  </w:num>
  <w:num w:numId="24" w16cid:durableId="964189985">
    <w:abstractNumId w:val="6"/>
  </w:num>
  <w:num w:numId="25" w16cid:durableId="1388533428">
    <w:abstractNumId w:val="4"/>
  </w:num>
  <w:num w:numId="26" w16cid:durableId="1773474951">
    <w:abstractNumId w:val="1"/>
  </w:num>
  <w:num w:numId="27" w16cid:durableId="396898607">
    <w:abstractNumId w:val="19"/>
  </w:num>
  <w:num w:numId="28" w16cid:durableId="1392656701">
    <w:abstractNumId w:val="21"/>
  </w:num>
  <w:num w:numId="29" w16cid:durableId="1597707289">
    <w:abstractNumId w:val="22"/>
  </w:num>
  <w:num w:numId="30" w16cid:durableId="192938839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205"/>
  <w:proofState w:spelling="clean" w:grammar="dirty"/>
  <w:trackRevisions w:val="false"/>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B4A"/>
    <w:rsid w:val="00014EA5"/>
    <w:rsid w:val="0011704B"/>
    <w:rsid w:val="001A2DBD"/>
    <w:rsid w:val="001D0A01"/>
    <w:rsid w:val="001E28CD"/>
    <w:rsid w:val="00264326"/>
    <w:rsid w:val="002B4D38"/>
    <w:rsid w:val="002D5A58"/>
    <w:rsid w:val="00316232"/>
    <w:rsid w:val="003404D1"/>
    <w:rsid w:val="003B02B5"/>
    <w:rsid w:val="003F2247"/>
    <w:rsid w:val="00435CAB"/>
    <w:rsid w:val="004D1D6E"/>
    <w:rsid w:val="004E6FA6"/>
    <w:rsid w:val="004F2DF5"/>
    <w:rsid w:val="005B7755"/>
    <w:rsid w:val="00600055"/>
    <w:rsid w:val="00643FFB"/>
    <w:rsid w:val="00663243"/>
    <w:rsid w:val="006A412C"/>
    <w:rsid w:val="006B4C2D"/>
    <w:rsid w:val="006C2273"/>
    <w:rsid w:val="00700229"/>
    <w:rsid w:val="00741C3F"/>
    <w:rsid w:val="0077676E"/>
    <w:rsid w:val="007A2A88"/>
    <w:rsid w:val="007E7239"/>
    <w:rsid w:val="007F18FA"/>
    <w:rsid w:val="007F7BD2"/>
    <w:rsid w:val="00843602"/>
    <w:rsid w:val="008647BC"/>
    <w:rsid w:val="008E5C0C"/>
    <w:rsid w:val="008E7306"/>
    <w:rsid w:val="00916D2E"/>
    <w:rsid w:val="009B404F"/>
    <w:rsid w:val="009D20CA"/>
    <w:rsid w:val="00A2636A"/>
    <w:rsid w:val="00A26BD0"/>
    <w:rsid w:val="00A33CFD"/>
    <w:rsid w:val="00A507B4"/>
    <w:rsid w:val="00A73EF6"/>
    <w:rsid w:val="00A96DFF"/>
    <w:rsid w:val="00AE0BFE"/>
    <w:rsid w:val="00B77FA1"/>
    <w:rsid w:val="00B902EE"/>
    <w:rsid w:val="00BC3AF0"/>
    <w:rsid w:val="00BD7CC5"/>
    <w:rsid w:val="00BE3B28"/>
    <w:rsid w:val="00BF5D4B"/>
    <w:rsid w:val="00C04A22"/>
    <w:rsid w:val="00C66010"/>
    <w:rsid w:val="00C77855"/>
    <w:rsid w:val="00C85624"/>
    <w:rsid w:val="00D73AC0"/>
    <w:rsid w:val="00DA4D89"/>
    <w:rsid w:val="00DD2B1C"/>
    <w:rsid w:val="00DE3995"/>
    <w:rsid w:val="00DE6A9A"/>
    <w:rsid w:val="00E7302E"/>
    <w:rsid w:val="00F21B4A"/>
    <w:rsid w:val="00F54AB1"/>
    <w:rsid w:val="07EED72D"/>
    <w:rsid w:val="08ED0B8B"/>
    <w:rsid w:val="1F89960D"/>
    <w:rsid w:val="2894FD68"/>
    <w:rsid w:val="2E92FF2F"/>
    <w:rsid w:val="3C1CA01E"/>
    <w:rsid w:val="59A9CD34"/>
    <w:rsid w:val="6530C813"/>
    <w:rsid w:val="6A1873EF"/>
    <w:rsid w:val="7019D027"/>
    <w:rsid w:val="77F17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0F69"/>
  <w15:docId w15:val="{808E7AD8-0B86-49CF-A84C-1B09862C6B0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w:hAnsi="Helvetica" w:cs="Arial Unicode MS"/>
      <w:color w:val="000000"/>
      <w:sz w:val="24"/>
      <w:szCs w:val="24"/>
    </w:rPr>
  </w:style>
  <w:style w:type="paragraph" w:styleId="NoSpacing">
    <w:name w:val="No Spacing"/>
    <w:rPr>
      <w:rFonts w:cs="Arial Unicode MS"/>
      <w:color w:val="000000"/>
      <w:sz w:val="24"/>
      <w:szCs w:val="24"/>
      <w:u w:color="000000"/>
      <w:lang w:val="en-US"/>
    </w:rPr>
  </w:style>
  <w:style w:type="paragraph" w:styleId="BodyA" w:customStyle="1">
    <w:name w:val="Body A"/>
    <w:rPr>
      <w:rFonts w:eastAsia="Times New Roman"/>
      <w:color w:val="000000"/>
      <w:sz w:val="24"/>
      <w:szCs w:val="24"/>
      <w:u w:color="000000"/>
    </w:rPr>
  </w:style>
  <w:style w:type="numbering" w:styleId="ImportedStyle1" w:customStyle="1">
    <w:name w:val="Imported Style 1"/>
    <w:pPr>
      <w:numPr>
        <w:numId w:val="1"/>
      </w:numPr>
    </w:pPr>
  </w:style>
  <w:style w:type="numbering" w:styleId="ImportedStyle2" w:customStyle="1">
    <w:name w:val="Imported Style 2"/>
    <w:pPr>
      <w:numPr>
        <w:numId w:val="3"/>
      </w:numPr>
    </w:pPr>
  </w:style>
  <w:style w:type="paragraph" w:styleId="Default" w:customStyle="1">
    <w:name w:val="Default"/>
    <w:rPr>
      <w:rFonts w:ascii="Arial" w:hAnsi="Arial" w:cs="Arial Unicode MS"/>
      <w:color w:val="000000"/>
      <w:sz w:val="24"/>
      <w:szCs w:val="24"/>
      <w:u w:color="000000"/>
      <w:lang w:val="en-US"/>
    </w:rPr>
  </w:style>
  <w:style w:type="paragraph" w:styleId="NormalWeb">
    <w:name w:val="Normal (Web)"/>
    <w:uiPriority w:val="99"/>
    <w:pPr>
      <w:spacing w:before="100" w:after="100"/>
    </w:pPr>
    <w:rPr>
      <w:rFonts w:cs="Arial Unicode MS"/>
      <w:color w:val="000000"/>
      <w:sz w:val="24"/>
      <w:szCs w:val="24"/>
      <w:u w:color="000000"/>
      <w:lang w:val="en-US"/>
    </w:rPr>
  </w:style>
  <w:style w:type="numbering" w:styleId="ImportedStyle3" w:customStyle="1">
    <w:name w:val="Imported Style 3"/>
    <w:pPr>
      <w:numPr>
        <w:numId w:val="6"/>
      </w:numPr>
    </w:pPr>
  </w:style>
  <w:style w:type="numbering" w:styleId="ImportedStyle4" w:customStyle="1">
    <w:name w:val="Imported Style 4"/>
    <w:pPr>
      <w:numPr>
        <w:numId w:val="8"/>
      </w:numPr>
    </w:pPr>
  </w:style>
  <w:style w:type="numbering" w:styleId="ImportedStyle5" w:customStyle="1">
    <w:name w:val="Imported Style 5"/>
    <w:pPr>
      <w:numPr>
        <w:numId w:val="10"/>
      </w:numPr>
    </w:pPr>
  </w:style>
  <w:style w:type="numbering" w:styleId="ImportedStyle6" w:customStyle="1">
    <w:name w:val="Imported Style 6"/>
    <w:pPr>
      <w:numPr>
        <w:numId w:val="12"/>
      </w:numPr>
    </w:pPr>
  </w:style>
  <w:style w:type="numbering" w:styleId="ImportedStyle7" w:customStyle="1">
    <w:name w:val="Imported Style 7"/>
    <w:pPr>
      <w:numPr>
        <w:numId w:val="14"/>
      </w:numPr>
    </w:pPr>
  </w:style>
  <w:style w:type="numbering" w:styleId="ImportedStyle8" w:customStyle="1">
    <w:name w:val="Imported Style 8"/>
    <w:pPr>
      <w:numPr>
        <w:numId w:val="16"/>
      </w:numPr>
    </w:pPr>
  </w:style>
  <w:style w:type="numbering" w:styleId="ImportedStyle9" w:customStyle="1">
    <w:name w:val="Imported Style 9"/>
    <w:pPr>
      <w:numPr>
        <w:numId w:val="18"/>
      </w:numPr>
    </w:pPr>
  </w:style>
  <w:style w:type="numbering" w:styleId="ImportedStyle10" w:customStyle="1">
    <w:name w:val="Imported Style 10"/>
    <w:pPr>
      <w:numPr>
        <w:numId w:val="21"/>
      </w:numPr>
    </w:pPr>
  </w:style>
  <w:style w:type="numbering" w:styleId="ImportedStyle11" w:customStyle="1">
    <w:name w:val="Imported Style 11"/>
    <w:pPr>
      <w:numPr>
        <w:numId w:val="23"/>
      </w:numPr>
    </w:pPr>
  </w:style>
  <w:style w:type="paragraph" w:styleId="BalloonText">
    <w:name w:val="Balloon Text"/>
    <w:basedOn w:val="Normal"/>
    <w:link w:val="BalloonTextChar"/>
    <w:uiPriority w:val="99"/>
    <w:semiHidden/>
    <w:unhideWhenUsed/>
    <w:rsid w:val="0084360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43602"/>
    <w:rPr>
      <w:rFonts w:ascii="Segoe UI" w:hAnsi="Segoe UI" w:cs="Segoe UI"/>
      <w:sz w:val="18"/>
      <w:szCs w:val="18"/>
      <w:lang w:val="en-US" w:eastAsia="en-US"/>
    </w:rPr>
  </w:style>
  <w:style w:type="character" w:styleId="UnresolvedMention">
    <w:name w:val="Unresolved Mention"/>
    <w:basedOn w:val="DefaultParagraphFont"/>
    <w:uiPriority w:val="99"/>
    <w:semiHidden/>
    <w:unhideWhenUsed/>
    <w:rsid w:val="002D5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0647138">
      <w:bodyDiv w:val="1"/>
      <w:marLeft w:val="0"/>
      <w:marRight w:val="0"/>
      <w:marTop w:val="0"/>
      <w:marBottom w:val="0"/>
      <w:divBdr>
        <w:top w:val="none" w:sz="0" w:space="0" w:color="auto"/>
        <w:left w:val="none" w:sz="0" w:space="0" w:color="auto"/>
        <w:bottom w:val="none" w:sz="0" w:space="0" w:color="auto"/>
        <w:right w:val="none" w:sz="0" w:space="0" w:color="auto"/>
      </w:divBdr>
    </w:div>
    <w:div w:id="840051858">
      <w:bodyDiv w:val="1"/>
      <w:marLeft w:val="0"/>
      <w:marRight w:val="0"/>
      <w:marTop w:val="0"/>
      <w:marBottom w:val="0"/>
      <w:divBdr>
        <w:top w:val="none" w:sz="0" w:space="0" w:color="auto"/>
        <w:left w:val="none" w:sz="0" w:space="0" w:color="auto"/>
        <w:bottom w:val="none" w:sz="0" w:space="0" w:color="auto"/>
        <w:right w:val="none" w:sz="0" w:space="0" w:color="auto"/>
      </w:divBdr>
      <w:divsChild>
        <w:div w:id="2109546973">
          <w:marLeft w:val="0"/>
          <w:marRight w:val="0"/>
          <w:marTop w:val="0"/>
          <w:marBottom w:val="0"/>
          <w:divBdr>
            <w:top w:val="none" w:sz="0" w:space="0" w:color="auto"/>
            <w:left w:val="none" w:sz="0" w:space="0" w:color="auto"/>
            <w:bottom w:val="none" w:sz="0" w:space="0" w:color="auto"/>
            <w:right w:val="none" w:sz="0" w:space="0" w:color="auto"/>
          </w:divBdr>
        </w:div>
      </w:divsChild>
    </w:div>
    <w:div w:id="1119951660">
      <w:bodyDiv w:val="1"/>
      <w:marLeft w:val="0"/>
      <w:marRight w:val="0"/>
      <w:marTop w:val="0"/>
      <w:marBottom w:val="0"/>
      <w:divBdr>
        <w:top w:val="none" w:sz="0" w:space="0" w:color="auto"/>
        <w:left w:val="none" w:sz="0" w:space="0" w:color="auto"/>
        <w:bottom w:val="none" w:sz="0" w:space="0" w:color="auto"/>
        <w:right w:val="none" w:sz="0" w:space="0" w:color="auto"/>
      </w:divBdr>
    </w:div>
    <w:div w:id="1506018153">
      <w:bodyDiv w:val="1"/>
      <w:marLeft w:val="0"/>
      <w:marRight w:val="0"/>
      <w:marTop w:val="0"/>
      <w:marBottom w:val="0"/>
      <w:divBdr>
        <w:top w:val="none" w:sz="0" w:space="0" w:color="auto"/>
        <w:left w:val="none" w:sz="0" w:space="0" w:color="auto"/>
        <w:bottom w:val="none" w:sz="0" w:space="0" w:color="auto"/>
        <w:right w:val="none" w:sz="0" w:space="0" w:color="auto"/>
      </w:divBdr>
    </w:div>
    <w:div w:id="1611471055">
      <w:bodyDiv w:val="1"/>
      <w:marLeft w:val="0"/>
      <w:marRight w:val="0"/>
      <w:marTop w:val="0"/>
      <w:marBottom w:val="0"/>
      <w:divBdr>
        <w:top w:val="none" w:sz="0" w:space="0" w:color="auto"/>
        <w:left w:val="none" w:sz="0" w:space="0" w:color="auto"/>
        <w:bottom w:val="none" w:sz="0" w:space="0" w:color="auto"/>
        <w:right w:val="none" w:sz="0" w:space="0" w:color="auto"/>
      </w:divBdr>
    </w:div>
    <w:div w:id="1756709569">
      <w:bodyDiv w:val="1"/>
      <w:marLeft w:val="0"/>
      <w:marRight w:val="0"/>
      <w:marTop w:val="0"/>
      <w:marBottom w:val="0"/>
      <w:divBdr>
        <w:top w:val="none" w:sz="0" w:space="0" w:color="auto"/>
        <w:left w:val="none" w:sz="0" w:space="0" w:color="auto"/>
        <w:bottom w:val="none" w:sz="0" w:space="0" w:color="auto"/>
        <w:right w:val="none" w:sz="0" w:space="0" w:color="auto"/>
      </w:divBdr>
      <w:divsChild>
        <w:div w:id="13928521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hyperlink" Target="tel:01296%20383%20962" TargetMode="External" Id="rId8" /><Relationship Type="http://schemas.openxmlformats.org/officeDocument/2006/relationships/hyperlink" Target="https://kccchildrens.kent.gov.uk/web/portal/pages/home" TargetMode="Externa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yperlink" Target="mailto:sstwearlyhelp@kent.gov.uk"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kelsi.org.uk/special-education-needs/early-help-and-preventative-services/early-help-contacts/tunbridge-wells" TargetMode="External" Id="rId11" /><Relationship Type="http://schemas.openxmlformats.org/officeDocument/2006/relationships/footnotes" Target="footnotes.xml" Id="rId5" /><Relationship Type="http://schemas.openxmlformats.org/officeDocument/2006/relationships/header" Target="header1.xml" Id="rId15" /><Relationship Type="http://schemas.openxmlformats.org/officeDocument/2006/relationships/hyperlink" Target="mailto:twfamilyhub@kent.gov.uk" TargetMode="External" Id="rId10" /><Relationship Type="http://schemas.openxmlformats.org/officeDocument/2006/relationships/webSettings" Target="webSettings.xml" Id="rId4" /><Relationship Type="http://schemas.openxmlformats.org/officeDocument/2006/relationships/hyperlink" Target="tel:0800%20999%207677" TargetMode="External" Id="rId9" /><Relationship Type="http://schemas.openxmlformats.org/officeDocument/2006/relationships/image" Target="media/image2.jpeg" Id="rId14"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Kids BSC</dc:creator>
  <lastModifiedBy>TreeHouse</lastModifiedBy>
  <revision>17</revision>
  <lastPrinted>2019-10-02T12:30:00.0000000Z</lastPrinted>
  <dcterms:created xsi:type="dcterms:W3CDTF">2025-07-26T09:01:00.0000000Z</dcterms:created>
  <dcterms:modified xsi:type="dcterms:W3CDTF">2026-07-21T15:13:42.2444360Z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2024-07-01T10:57:53Z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c5a5007f-3f84-4671-899e-ff07e7938758</vt:lpwstr>
  </property>
  <property fmtid="{D5CDD505-2E9C-101B-9397-08002B2CF9AE}" pid="7" name="MSIP_Label_defa4170-0d19-0005-0004-bc88714345d2_ActionId">
    <vt:lpwstr>3c690c02-8b4e-42a4-97ad-989deef1a003</vt:lpwstr>
  </property>
  <property fmtid="{D5CDD505-2E9C-101B-9397-08002B2CF9AE}" pid="8" name="MSIP_Label_defa4170-0d19-0005-0004-bc88714345d2_ContentBits">
    <vt:lpwstr>0</vt:lpwstr>
  </property>
</Properties>
</file>